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CFF" w:rsidRPr="00627EA6" w:rsidRDefault="009A2494" w:rsidP="005B1CFF">
      <w:pPr>
        <w:jc w:val="center"/>
        <w:rPr>
          <w:b/>
          <w:u w:val="single"/>
        </w:rPr>
      </w:pPr>
      <w:proofErr w:type="gramStart"/>
      <w:r>
        <w:rPr>
          <w:b/>
          <w:u w:val="single"/>
        </w:rPr>
        <w:t xml:space="preserve">Science </w:t>
      </w:r>
      <w:r w:rsidR="005B1CFF" w:rsidRPr="00627EA6">
        <w:rPr>
          <w:b/>
          <w:u w:val="single"/>
        </w:rPr>
        <w:t xml:space="preserve"> Progression</w:t>
      </w:r>
      <w:proofErr w:type="gramEnd"/>
      <w:r w:rsidR="005B1CFF" w:rsidRPr="00627EA6">
        <w:rPr>
          <w:b/>
          <w:u w:val="single"/>
        </w:rPr>
        <w:t xml:space="preserve"> of Skills and Knowledge</w:t>
      </w:r>
      <w:r w:rsidR="00E00A99">
        <w:rPr>
          <w:b/>
          <w:u w:val="single"/>
        </w:rPr>
        <w:t xml:space="preserve"> Evolution and </w:t>
      </w:r>
      <w:r w:rsidR="009D041B">
        <w:rPr>
          <w:b/>
          <w:u w:val="single"/>
        </w:rPr>
        <w:t>inheritance</w:t>
      </w:r>
    </w:p>
    <w:p w:rsidR="00CE06F1" w:rsidRPr="00CE06F1" w:rsidRDefault="00CE06F1" w:rsidP="005B1CFF">
      <w:pPr>
        <w:jc w:val="center"/>
        <w:rPr>
          <w:b/>
          <w:color w:val="00B050"/>
          <w:u w:val="single"/>
        </w:rPr>
      </w:pPr>
      <w:r>
        <w:rPr>
          <w:b/>
          <w:u w:val="single"/>
        </w:rPr>
        <w:t xml:space="preserve">Key to understanding this document: Black = </w:t>
      </w:r>
      <w:r w:rsidR="00837277">
        <w:rPr>
          <w:b/>
          <w:u w:val="single"/>
        </w:rPr>
        <w:t>National Curriculum objectives</w:t>
      </w:r>
      <w:r>
        <w:rPr>
          <w:b/>
          <w:u w:val="single"/>
        </w:rPr>
        <w:t xml:space="preserve">    </w:t>
      </w:r>
      <w:r w:rsidRPr="00CE06F1">
        <w:rPr>
          <w:b/>
          <w:color w:val="FF0000"/>
          <w:u w:val="single"/>
        </w:rPr>
        <w:t>Red = Knowledge</w:t>
      </w:r>
      <w:r w:rsidR="00837277">
        <w:rPr>
          <w:b/>
          <w:color w:val="FF0000"/>
          <w:u w:val="single"/>
        </w:rPr>
        <w:t>/Skills</w:t>
      </w:r>
      <w:r>
        <w:rPr>
          <w:b/>
          <w:color w:val="FF0000"/>
          <w:u w:val="single"/>
        </w:rPr>
        <w:t xml:space="preserve"> to be </w:t>
      </w:r>
      <w:r w:rsidR="00D25AA2">
        <w:rPr>
          <w:b/>
          <w:color w:val="FF0000"/>
          <w:u w:val="single"/>
        </w:rPr>
        <w:t>taught Green</w:t>
      </w:r>
      <w:r w:rsidRPr="00CE06F1">
        <w:rPr>
          <w:b/>
          <w:color w:val="00B050"/>
          <w:u w:val="single"/>
        </w:rPr>
        <w:t xml:space="preserve"> = Resources to be used</w:t>
      </w:r>
    </w:p>
    <w:tbl>
      <w:tblPr>
        <w:tblStyle w:val="TableGrid"/>
        <w:tblW w:w="14178" w:type="dxa"/>
        <w:tblLayout w:type="fixed"/>
        <w:tblLook w:val="04A0" w:firstRow="1" w:lastRow="0" w:firstColumn="1" w:lastColumn="0" w:noHBand="0" w:noVBand="1"/>
      </w:tblPr>
      <w:tblGrid>
        <w:gridCol w:w="1242"/>
        <w:gridCol w:w="880"/>
        <w:gridCol w:w="850"/>
        <w:gridCol w:w="992"/>
        <w:gridCol w:w="851"/>
        <w:gridCol w:w="709"/>
        <w:gridCol w:w="1417"/>
        <w:gridCol w:w="7237"/>
      </w:tblGrid>
      <w:tr w:rsidR="00EA5A02" w:rsidRPr="00627EA6" w:rsidTr="009B7C25">
        <w:tc>
          <w:tcPr>
            <w:tcW w:w="1242" w:type="dxa"/>
            <w:shd w:val="clear" w:color="auto" w:fill="B8CCE4" w:themeFill="accent1" w:themeFillTint="66"/>
          </w:tcPr>
          <w:p w:rsidR="00627EA6" w:rsidRPr="00627EA6" w:rsidRDefault="00D25AA2" w:rsidP="005B1CFF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Area of Learning </w:t>
            </w:r>
            <w:r w:rsidR="00627EA6" w:rsidRPr="00627EA6">
              <w:rPr>
                <w:b/>
                <w:u w:val="single"/>
              </w:rPr>
              <w:t xml:space="preserve"> </w:t>
            </w:r>
          </w:p>
        </w:tc>
        <w:tc>
          <w:tcPr>
            <w:tcW w:w="880" w:type="dxa"/>
            <w:shd w:val="clear" w:color="auto" w:fill="B8CCE4" w:themeFill="accent1" w:themeFillTint="66"/>
          </w:tcPr>
          <w:p w:rsidR="00627EA6" w:rsidRDefault="00627EA6" w:rsidP="005B1CFF">
            <w:pPr>
              <w:jc w:val="center"/>
              <w:rPr>
                <w:b/>
                <w:u w:val="single"/>
              </w:rPr>
            </w:pPr>
            <w:r w:rsidRPr="00627EA6">
              <w:rPr>
                <w:b/>
                <w:u w:val="single"/>
              </w:rPr>
              <w:t>EYFS</w:t>
            </w:r>
          </w:p>
        </w:tc>
        <w:tc>
          <w:tcPr>
            <w:tcW w:w="850" w:type="dxa"/>
            <w:shd w:val="clear" w:color="auto" w:fill="B8CCE4" w:themeFill="accent1" w:themeFillTint="66"/>
          </w:tcPr>
          <w:p w:rsidR="00627EA6" w:rsidRPr="00627EA6" w:rsidRDefault="00627EA6" w:rsidP="005B1CFF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Year 1</w:t>
            </w:r>
          </w:p>
        </w:tc>
        <w:tc>
          <w:tcPr>
            <w:tcW w:w="992" w:type="dxa"/>
            <w:shd w:val="clear" w:color="auto" w:fill="B8CCE4" w:themeFill="accent1" w:themeFillTint="66"/>
          </w:tcPr>
          <w:p w:rsidR="00627EA6" w:rsidRPr="00627EA6" w:rsidRDefault="00627EA6" w:rsidP="005B1CFF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Year 2</w:t>
            </w:r>
          </w:p>
        </w:tc>
        <w:tc>
          <w:tcPr>
            <w:tcW w:w="851" w:type="dxa"/>
            <w:shd w:val="clear" w:color="auto" w:fill="B8CCE4" w:themeFill="accent1" w:themeFillTint="66"/>
          </w:tcPr>
          <w:p w:rsidR="00627EA6" w:rsidRPr="00627EA6" w:rsidRDefault="00627EA6" w:rsidP="005B1CFF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Year 3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:rsidR="00627EA6" w:rsidRPr="00627EA6" w:rsidRDefault="00627EA6" w:rsidP="005B1CFF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Year 4</w:t>
            </w:r>
          </w:p>
        </w:tc>
        <w:tc>
          <w:tcPr>
            <w:tcW w:w="1417" w:type="dxa"/>
            <w:shd w:val="clear" w:color="auto" w:fill="B8CCE4" w:themeFill="accent1" w:themeFillTint="66"/>
          </w:tcPr>
          <w:p w:rsidR="00627EA6" w:rsidRPr="00627EA6" w:rsidRDefault="00627EA6" w:rsidP="005B1CFF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Year 5</w:t>
            </w:r>
          </w:p>
        </w:tc>
        <w:tc>
          <w:tcPr>
            <w:tcW w:w="7237" w:type="dxa"/>
            <w:shd w:val="clear" w:color="auto" w:fill="B8CCE4" w:themeFill="accent1" w:themeFillTint="66"/>
          </w:tcPr>
          <w:p w:rsidR="00627EA6" w:rsidRPr="00627EA6" w:rsidRDefault="00627EA6" w:rsidP="005B1CFF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Year 6</w:t>
            </w:r>
          </w:p>
        </w:tc>
      </w:tr>
      <w:tr w:rsidR="00EA5A02" w:rsidRPr="00627EA6" w:rsidTr="009B7C25">
        <w:trPr>
          <w:trHeight w:val="267"/>
        </w:trPr>
        <w:tc>
          <w:tcPr>
            <w:tcW w:w="1242" w:type="dxa"/>
            <w:shd w:val="clear" w:color="auto" w:fill="FFC000"/>
          </w:tcPr>
          <w:p w:rsidR="002A75A0" w:rsidRDefault="002A75A0" w:rsidP="005B1CFF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Evolution</w:t>
            </w:r>
          </w:p>
          <w:p w:rsidR="002A75A0" w:rsidRDefault="002A75A0" w:rsidP="005B1CFF">
            <w:pPr>
              <w:jc w:val="center"/>
              <w:rPr>
                <w:b/>
                <w:u w:val="single"/>
              </w:rPr>
            </w:pPr>
          </w:p>
          <w:p w:rsidR="002A75A0" w:rsidRDefault="002A75A0" w:rsidP="005B1CFF">
            <w:pPr>
              <w:jc w:val="center"/>
              <w:rPr>
                <w:b/>
                <w:u w:val="single"/>
              </w:rPr>
            </w:pPr>
          </w:p>
          <w:p w:rsidR="002A75A0" w:rsidRDefault="002A75A0" w:rsidP="005B1CFF">
            <w:pPr>
              <w:jc w:val="center"/>
              <w:rPr>
                <w:b/>
                <w:u w:val="single"/>
              </w:rPr>
            </w:pPr>
          </w:p>
          <w:p w:rsidR="002A75A0" w:rsidRDefault="002A75A0" w:rsidP="005B1CFF">
            <w:pPr>
              <w:jc w:val="center"/>
              <w:rPr>
                <w:b/>
                <w:u w:val="single"/>
              </w:rPr>
            </w:pPr>
          </w:p>
          <w:p w:rsidR="002A75A0" w:rsidRDefault="002A75A0" w:rsidP="005B1CFF">
            <w:pPr>
              <w:jc w:val="center"/>
              <w:rPr>
                <w:b/>
                <w:u w:val="single"/>
              </w:rPr>
            </w:pPr>
          </w:p>
          <w:p w:rsidR="002A75A0" w:rsidRDefault="002A75A0" w:rsidP="005B1CFF">
            <w:pPr>
              <w:jc w:val="center"/>
              <w:rPr>
                <w:b/>
                <w:u w:val="single"/>
              </w:rPr>
            </w:pPr>
          </w:p>
          <w:p w:rsidR="002A75A0" w:rsidRDefault="002A75A0" w:rsidP="005B1CFF">
            <w:pPr>
              <w:jc w:val="center"/>
              <w:rPr>
                <w:b/>
                <w:u w:val="single"/>
              </w:rPr>
            </w:pPr>
          </w:p>
          <w:p w:rsidR="002A75A0" w:rsidRDefault="002A75A0" w:rsidP="005B1CFF">
            <w:pPr>
              <w:jc w:val="center"/>
              <w:rPr>
                <w:b/>
                <w:u w:val="single"/>
              </w:rPr>
            </w:pPr>
          </w:p>
          <w:p w:rsidR="002A75A0" w:rsidRDefault="002A75A0" w:rsidP="005B1CFF">
            <w:pPr>
              <w:jc w:val="center"/>
              <w:rPr>
                <w:b/>
                <w:u w:val="single"/>
              </w:rPr>
            </w:pPr>
          </w:p>
          <w:p w:rsidR="002A75A0" w:rsidRDefault="002A75A0" w:rsidP="005B1CFF">
            <w:pPr>
              <w:jc w:val="center"/>
              <w:rPr>
                <w:b/>
                <w:u w:val="single"/>
              </w:rPr>
            </w:pPr>
          </w:p>
          <w:p w:rsidR="002A75A0" w:rsidRDefault="002A75A0" w:rsidP="005B1CFF">
            <w:pPr>
              <w:jc w:val="center"/>
              <w:rPr>
                <w:b/>
                <w:u w:val="single"/>
              </w:rPr>
            </w:pPr>
          </w:p>
          <w:p w:rsidR="002A75A0" w:rsidRDefault="002A75A0" w:rsidP="005B1CFF">
            <w:pPr>
              <w:jc w:val="center"/>
              <w:rPr>
                <w:b/>
                <w:u w:val="single"/>
              </w:rPr>
            </w:pPr>
          </w:p>
          <w:p w:rsidR="00627EA6" w:rsidRDefault="002A75A0" w:rsidP="002A75A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Inheritance </w:t>
            </w:r>
            <w:r w:rsidR="00401C59">
              <w:rPr>
                <w:b/>
                <w:u w:val="single"/>
              </w:rPr>
              <w:t xml:space="preserve"> </w:t>
            </w:r>
          </w:p>
          <w:p w:rsidR="002A75A0" w:rsidRDefault="002A75A0" w:rsidP="002A75A0">
            <w:pPr>
              <w:rPr>
                <w:b/>
                <w:u w:val="single"/>
              </w:rPr>
            </w:pPr>
          </w:p>
          <w:p w:rsidR="002A75A0" w:rsidRDefault="002A75A0" w:rsidP="002A75A0">
            <w:pPr>
              <w:rPr>
                <w:b/>
                <w:u w:val="single"/>
              </w:rPr>
            </w:pPr>
          </w:p>
          <w:p w:rsidR="002A75A0" w:rsidRDefault="002A75A0" w:rsidP="002A75A0">
            <w:pPr>
              <w:rPr>
                <w:b/>
                <w:u w:val="single"/>
              </w:rPr>
            </w:pPr>
          </w:p>
          <w:p w:rsidR="002A75A0" w:rsidRDefault="002A75A0" w:rsidP="002A75A0">
            <w:pPr>
              <w:rPr>
                <w:b/>
                <w:u w:val="single"/>
              </w:rPr>
            </w:pPr>
          </w:p>
          <w:p w:rsidR="002A75A0" w:rsidRDefault="002A75A0" w:rsidP="002A75A0">
            <w:pPr>
              <w:rPr>
                <w:b/>
                <w:u w:val="single"/>
              </w:rPr>
            </w:pPr>
          </w:p>
          <w:p w:rsidR="002A75A0" w:rsidRDefault="002A75A0" w:rsidP="002A75A0">
            <w:pPr>
              <w:rPr>
                <w:b/>
                <w:u w:val="single"/>
              </w:rPr>
            </w:pPr>
          </w:p>
          <w:p w:rsidR="002A75A0" w:rsidRDefault="002A75A0" w:rsidP="002A75A0">
            <w:pPr>
              <w:rPr>
                <w:b/>
                <w:u w:val="single"/>
              </w:rPr>
            </w:pPr>
          </w:p>
          <w:p w:rsidR="002A75A0" w:rsidRDefault="002A75A0" w:rsidP="002A75A0">
            <w:pPr>
              <w:rPr>
                <w:b/>
                <w:u w:val="single"/>
              </w:rPr>
            </w:pPr>
          </w:p>
          <w:p w:rsidR="002A75A0" w:rsidRDefault="002A75A0" w:rsidP="002A75A0">
            <w:pPr>
              <w:rPr>
                <w:b/>
                <w:u w:val="single"/>
              </w:rPr>
            </w:pPr>
          </w:p>
          <w:p w:rsidR="002A75A0" w:rsidRDefault="002A75A0" w:rsidP="002A75A0">
            <w:pPr>
              <w:rPr>
                <w:b/>
                <w:u w:val="single"/>
              </w:rPr>
            </w:pPr>
          </w:p>
          <w:p w:rsidR="002A75A0" w:rsidRDefault="002A75A0" w:rsidP="002A75A0">
            <w:pPr>
              <w:rPr>
                <w:b/>
                <w:u w:val="single"/>
              </w:rPr>
            </w:pPr>
          </w:p>
          <w:p w:rsidR="002A75A0" w:rsidRDefault="002A75A0" w:rsidP="002A75A0">
            <w:pPr>
              <w:rPr>
                <w:b/>
                <w:u w:val="single"/>
              </w:rPr>
            </w:pPr>
          </w:p>
          <w:p w:rsidR="002A75A0" w:rsidRPr="00627EA6" w:rsidRDefault="002A75A0" w:rsidP="002A75A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Adaption</w:t>
            </w:r>
          </w:p>
        </w:tc>
        <w:tc>
          <w:tcPr>
            <w:tcW w:w="880" w:type="dxa"/>
            <w:vMerge w:val="restart"/>
          </w:tcPr>
          <w:p w:rsidR="00627EA6" w:rsidRPr="00627EA6" w:rsidRDefault="00627EA6" w:rsidP="00627EA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:rsidR="009A2494" w:rsidRPr="00AD503A" w:rsidRDefault="009A2494" w:rsidP="009A2494">
            <w:pPr>
              <w:rPr>
                <w:color w:val="92D050"/>
                <w:sz w:val="20"/>
                <w:szCs w:val="20"/>
              </w:rPr>
            </w:pPr>
          </w:p>
        </w:tc>
        <w:tc>
          <w:tcPr>
            <w:tcW w:w="992" w:type="dxa"/>
          </w:tcPr>
          <w:p w:rsidR="00904AE7" w:rsidRPr="00627EA6" w:rsidRDefault="00904AE7" w:rsidP="009A2494">
            <w:pPr>
              <w:rPr>
                <w:b/>
                <w:u w:val="single"/>
              </w:rPr>
            </w:pPr>
          </w:p>
        </w:tc>
        <w:tc>
          <w:tcPr>
            <w:tcW w:w="851" w:type="dxa"/>
          </w:tcPr>
          <w:p w:rsidR="0038403F" w:rsidRPr="0038403F" w:rsidRDefault="0038403F" w:rsidP="00C43775"/>
        </w:tc>
        <w:tc>
          <w:tcPr>
            <w:tcW w:w="709" w:type="dxa"/>
          </w:tcPr>
          <w:p w:rsidR="00BF1353" w:rsidRPr="00904AE7" w:rsidRDefault="00BF1353" w:rsidP="00F37D8D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73495A" w:rsidRPr="001E58C8" w:rsidRDefault="0073495A" w:rsidP="00BF135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7237" w:type="dxa"/>
          </w:tcPr>
          <w:p w:rsidR="00652EC6" w:rsidRDefault="00E00A99" w:rsidP="00B9521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To be able to recognise that living things </w:t>
            </w:r>
            <w:r w:rsidR="00C03D72">
              <w:rPr>
                <w:rFonts w:ascii="Calibri" w:hAnsi="Calibri" w:cs="Arial"/>
              </w:rPr>
              <w:t>have changed over time</w:t>
            </w:r>
            <w:r>
              <w:rPr>
                <w:rFonts w:ascii="Calibri" w:hAnsi="Calibri" w:cs="Arial"/>
              </w:rPr>
              <w:t xml:space="preserve"> and that fossils provide information about living thi</w:t>
            </w:r>
            <w:r w:rsidR="00B715D2">
              <w:rPr>
                <w:rFonts w:ascii="Calibri" w:hAnsi="Calibri" w:cs="Arial"/>
              </w:rPr>
              <w:t>n</w:t>
            </w:r>
            <w:r>
              <w:rPr>
                <w:rFonts w:ascii="Calibri" w:hAnsi="Calibri" w:cs="Arial"/>
              </w:rPr>
              <w:t>gs that inhabited Earth millions of years ago.</w:t>
            </w:r>
          </w:p>
          <w:p w:rsidR="00E00A99" w:rsidRDefault="00E00A99" w:rsidP="00B9521E">
            <w:pPr>
              <w:rPr>
                <w:rFonts w:ascii="Calibri" w:hAnsi="Calibri" w:cs="Arial"/>
              </w:rPr>
            </w:pPr>
          </w:p>
          <w:p w:rsidR="00E00A99" w:rsidRDefault="009D041B" w:rsidP="00B9521E">
            <w:pPr>
              <w:rPr>
                <w:rFonts w:ascii="Calibri" w:hAnsi="Calibri" w:cs="Arial"/>
                <w:color w:val="0070C0"/>
              </w:rPr>
            </w:pPr>
            <w:r>
              <w:rPr>
                <w:rFonts w:ascii="Calibri" w:hAnsi="Calibri" w:cs="Arial"/>
                <w:color w:val="0070C0"/>
              </w:rPr>
              <w:t xml:space="preserve"> WS: </w:t>
            </w:r>
            <w:r w:rsidR="00E00A99">
              <w:rPr>
                <w:rFonts w:ascii="Calibri" w:hAnsi="Calibri" w:cs="Arial"/>
                <w:color w:val="0070C0"/>
              </w:rPr>
              <w:t xml:space="preserve">To be able to identify scientific evidence that </w:t>
            </w:r>
            <w:proofErr w:type="gramStart"/>
            <w:r w:rsidR="00E00A99">
              <w:rPr>
                <w:rFonts w:ascii="Calibri" w:hAnsi="Calibri" w:cs="Arial"/>
                <w:color w:val="0070C0"/>
              </w:rPr>
              <w:t>has been used</w:t>
            </w:r>
            <w:proofErr w:type="gramEnd"/>
            <w:r w:rsidR="00E00A99">
              <w:rPr>
                <w:rFonts w:ascii="Calibri" w:hAnsi="Calibri" w:cs="Arial"/>
                <w:color w:val="0070C0"/>
              </w:rPr>
              <w:t xml:space="preserve"> to support or refute idea or arguments. </w:t>
            </w:r>
          </w:p>
          <w:p w:rsidR="00CE0A5D" w:rsidRDefault="00CE0A5D" w:rsidP="00B9521E">
            <w:pPr>
              <w:rPr>
                <w:rFonts w:ascii="Calibri" w:hAnsi="Calibri" w:cs="Arial"/>
                <w:color w:val="0070C0"/>
              </w:rPr>
            </w:pPr>
          </w:p>
          <w:p w:rsidR="00CE0A5D" w:rsidRPr="00CE0A5D" w:rsidRDefault="00CE0A5D" w:rsidP="00B9521E">
            <w:pPr>
              <w:rPr>
                <w:rFonts w:ascii="Calibri" w:hAnsi="Calibri" w:cs="Arial"/>
                <w:b/>
                <w:color w:val="FF0000"/>
                <w:u w:val="single"/>
              </w:rPr>
            </w:pPr>
            <w:r w:rsidRPr="00CE0A5D">
              <w:rPr>
                <w:rFonts w:ascii="Calibri" w:hAnsi="Calibri" w:cs="Arial"/>
                <w:b/>
                <w:color w:val="FF0000"/>
                <w:u w:val="single"/>
              </w:rPr>
              <w:t>Activity suggestion</w:t>
            </w:r>
          </w:p>
          <w:p w:rsidR="00652EC6" w:rsidRDefault="00CE0A5D" w:rsidP="00B9521E">
            <w:pPr>
              <w:rPr>
                <w:color w:val="FF0000"/>
              </w:rPr>
            </w:pPr>
            <w:r>
              <w:rPr>
                <w:color w:val="FF0000"/>
              </w:rPr>
              <w:t xml:space="preserve">Children draw or make a series of ‘fossils’ which would be found in different layers of earth. The fossils will change in each layer to show how the same bone has changed over time. </w:t>
            </w:r>
          </w:p>
          <w:p w:rsidR="00CE0A5D" w:rsidRPr="00CE0A5D" w:rsidRDefault="00CE0A5D" w:rsidP="00B9521E">
            <w:pPr>
              <w:rPr>
                <w:b/>
                <w:color w:val="FF0000"/>
              </w:rPr>
            </w:pPr>
          </w:p>
          <w:p w:rsidR="009B7C25" w:rsidRDefault="00871F7F" w:rsidP="00B9521E">
            <w:r>
              <w:t>To be able to recognise that living things produce offspring of the same kind, but normally offspring vary and are not identical to their parents.</w:t>
            </w:r>
          </w:p>
          <w:p w:rsidR="003C3B1B" w:rsidRDefault="003C3B1B" w:rsidP="00B9521E"/>
          <w:p w:rsidR="003C3B1B" w:rsidRDefault="009D041B" w:rsidP="003C3B1B">
            <w:pPr>
              <w:rPr>
                <w:rFonts w:ascii="Calibri" w:hAnsi="Calibri" w:cs="Arial"/>
                <w:color w:val="0070C0"/>
              </w:rPr>
            </w:pPr>
            <w:r>
              <w:rPr>
                <w:rFonts w:ascii="Calibri" w:hAnsi="Calibri" w:cs="Arial"/>
                <w:color w:val="0070C0"/>
              </w:rPr>
              <w:t xml:space="preserve"> WS: </w:t>
            </w:r>
            <w:r w:rsidR="003C3B1B">
              <w:rPr>
                <w:rFonts w:ascii="Calibri" w:hAnsi="Calibri" w:cs="Arial"/>
                <w:color w:val="0070C0"/>
              </w:rPr>
              <w:t xml:space="preserve">To be able to identify scientific evidence that </w:t>
            </w:r>
            <w:proofErr w:type="gramStart"/>
            <w:r w:rsidR="003C3B1B">
              <w:rPr>
                <w:rFonts w:ascii="Calibri" w:hAnsi="Calibri" w:cs="Arial"/>
                <w:color w:val="0070C0"/>
              </w:rPr>
              <w:t>has been used</w:t>
            </w:r>
            <w:proofErr w:type="gramEnd"/>
            <w:r w:rsidR="003C3B1B">
              <w:rPr>
                <w:rFonts w:ascii="Calibri" w:hAnsi="Calibri" w:cs="Arial"/>
                <w:color w:val="0070C0"/>
              </w:rPr>
              <w:t xml:space="preserve"> to support or refute idea or arguments. </w:t>
            </w:r>
          </w:p>
          <w:p w:rsidR="004723D4" w:rsidRDefault="004723D4" w:rsidP="003C3B1B">
            <w:pPr>
              <w:rPr>
                <w:rFonts w:ascii="Calibri" w:hAnsi="Calibri" w:cs="Arial"/>
                <w:color w:val="0070C0"/>
              </w:rPr>
            </w:pPr>
            <w:r>
              <w:rPr>
                <w:rFonts w:ascii="Calibri" w:hAnsi="Calibri" w:cs="Arial"/>
                <w:color w:val="0070C0"/>
              </w:rPr>
              <w:t>OR</w:t>
            </w:r>
          </w:p>
          <w:p w:rsidR="00B715D2" w:rsidRDefault="00B715D2" w:rsidP="003C3B1B">
            <w:pPr>
              <w:rPr>
                <w:rFonts w:ascii="Calibri" w:hAnsi="Calibri" w:cs="Arial"/>
                <w:color w:val="0070C0"/>
              </w:rPr>
            </w:pPr>
            <w:r>
              <w:rPr>
                <w:rFonts w:ascii="Calibri" w:hAnsi="Calibri" w:cs="Arial"/>
                <w:color w:val="0070C0"/>
              </w:rPr>
              <w:t xml:space="preserve">WS: To be able to explain (written or verbally) that living things grouped together have more things in common than with living things in other groups. </w:t>
            </w:r>
          </w:p>
          <w:p w:rsidR="003C3B1B" w:rsidRDefault="003C3B1B" w:rsidP="00B9521E"/>
          <w:p w:rsidR="004127C8" w:rsidRPr="009D041B" w:rsidRDefault="004127C8" w:rsidP="00B9521E">
            <w:pPr>
              <w:rPr>
                <w:b/>
                <w:color w:val="FF0000"/>
                <w:u w:val="single"/>
              </w:rPr>
            </w:pPr>
            <w:r w:rsidRPr="009D041B">
              <w:rPr>
                <w:b/>
                <w:color w:val="FF0000"/>
                <w:u w:val="single"/>
              </w:rPr>
              <w:t>Activity</w:t>
            </w:r>
            <w:r w:rsidR="009D041B" w:rsidRPr="009D041B">
              <w:rPr>
                <w:b/>
                <w:color w:val="FF0000"/>
                <w:u w:val="single"/>
              </w:rPr>
              <w:t xml:space="preserve"> Suggestion</w:t>
            </w:r>
          </w:p>
          <w:p w:rsidR="004127C8" w:rsidRDefault="004127C8" w:rsidP="00B9521E">
            <w:pPr>
              <w:rPr>
                <w:color w:val="FF0000"/>
              </w:rPr>
            </w:pPr>
            <w:r>
              <w:rPr>
                <w:color w:val="FF0000"/>
              </w:rPr>
              <w:t xml:space="preserve">Ask the children to create own family tree.  Then discuss features that </w:t>
            </w:r>
            <w:proofErr w:type="gramStart"/>
            <w:r>
              <w:rPr>
                <w:color w:val="FF0000"/>
              </w:rPr>
              <w:t>have been inherited</w:t>
            </w:r>
            <w:proofErr w:type="gramEnd"/>
            <w:r>
              <w:rPr>
                <w:color w:val="FF0000"/>
              </w:rPr>
              <w:t>.</w:t>
            </w:r>
          </w:p>
          <w:p w:rsidR="00B715D2" w:rsidRDefault="00B715D2" w:rsidP="00B9521E">
            <w:pPr>
              <w:rPr>
                <w:color w:val="FF0000"/>
              </w:rPr>
            </w:pPr>
            <w:r>
              <w:rPr>
                <w:color w:val="FF0000"/>
              </w:rPr>
              <w:t xml:space="preserve">Use Mr Men and Little Miss books to create ‘family trees’ which show inherited features. </w:t>
            </w:r>
          </w:p>
          <w:p w:rsidR="004127C8" w:rsidRDefault="004127C8" w:rsidP="00B9521E">
            <w:pPr>
              <w:rPr>
                <w:color w:val="FF0000"/>
              </w:rPr>
            </w:pPr>
          </w:p>
          <w:p w:rsidR="004127C8" w:rsidRDefault="002E595F" w:rsidP="00B9521E">
            <w:r>
              <w:lastRenderedPageBreak/>
              <w:t xml:space="preserve">To be able to identify how animals are adapted to suit their environment in different ways and that adaptation may lead to evolution. </w:t>
            </w:r>
          </w:p>
          <w:p w:rsidR="009D041B" w:rsidRPr="00B715D2" w:rsidRDefault="009D041B" w:rsidP="00B9521E">
            <w:pPr>
              <w:rPr>
                <w:color w:val="0070C0"/>
              </w:rPr>
            </w:pPr>
          </w:p>
          <w:p w:rsidR="00B715D2" w:rsidRPr="00B715D2" w:rsidRDefault="00B715D2" w:rsidP="00B9521E">
            <w:pPr>
              <w:rPr>
                <w:color w:val="0070C0"/>
              </w:rPr>
            </w:pPr>
            <w:r w:rsidRPr="00B715D2">
              <w:rPr>
                <w:color w:val="0070C0"/>
              </w:rPr>
              <w:t>WS: To be able to talk about their degree in trust in the sources they have used</w:t>
            </w:r>
          </w:p>
          <w:p w:rsidR="002E595F" w:rsidRPr="002E595F" w:rsidRDefault="002E595F" w:rsidP="00B9521E">
            <w:pPr>
              <w:rPr>
                <w:color w:val="FF0000"/>
              </w:rPr>
            </w:pPr>
            <w:r>
              <w:rPr>
                <w:color w:val="FF0000"/>
              </w:rPr>
              <w:t>The following link contain</w:t>
            </w:r>
            <w:r w:rsidR="00B715D2">
              <w:rPr>
                <w:color w:val="FF0000"/>
              </w:rPr>
              <w:t>s</w:t>
            </w:r>
            <w:r>
              <w:rPr>
                <w:color w:val="FF0000"/>
              </w:rPr>
              <w:t xml:space="preserve"> a range of experiment</w:t>
            </w:r>
            <w:r w:rsidR="009D041B">
              <w:rPr>
                <w:color w:val="FF0000"/>
              </w:rPr>
              <w:t>s</w:t>
            </w:r>
            <w:r>
              <w:rPr>
                <w:color w:val="FF0000"/>
              </w:rPr>
              <w:t xml:space="preserve"> to show adaptation.</w:t>
            </w:r>
          </w:p>
          <w:p w:rsidR="002E595F" w:rsidRDefault="002E595F" w:rsidP="00B9521E"/>
          <w:p w:rsidR="002E595F" w:rsidRPr="002E595F" w:rsidRDefault="00C95ABB" w:rsidP="00B9521E">
            <w:hyperlink r:id="rId8" w:history="1">
              <w:r w:rsidR="002E595F">
                <w:rPr>
                  <w:rStyle w:val="Hyperlink"/>
                </w:rPr>
                <w:t>https://www.stem.org.uk/resources/elibrary/resource/33665/education-pack-seeds-and-fruits-adaptation-suitable-home-learning</w:t>
              </w:r>
            </w:hyperlink>
          </w:p>
          <w:p w:rsidR="000A7730" w:rsidRPr="000A7730" w:rsidRDefault="009B7C25" w:rsidP="00B9521E">
            <w:pPr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</w:tr>
      <w:tr w:rsidR="009A2494" w:rsidRPr="00627EA6" w:rsidTr="009B7C25">
        <w:tc>
          <w:tcPr>
            <w:tcW w:w="1242" w:type="dxa"/>
            <w:shd w:val="clear" w:color="auto" w:fill="FFFF00"/>
          </w:tcPr>
          <w:p w:rsidR="009A2494" w:rsidRDefault="009A2494" w:rsidP="005B1CFF">
            <w:pPr>
              <w:jc w:val="center"/>
            </w:pPr>
            <w:r>
              <w:lastRenderedPageBreak/>
              <w:t xml:space="preserve">Key Vocabulary </w:t>
            </w:r>
          </w:p>
          <w:p w:rsidR="009A2494" w:rsidRPr="00627EA6" w:rsidRDefault="009A2494" w:rsidP="005B1CFF">
            <w:pPr>
              <w:jc w:val="center"/>
            </w:pPr>
          </w:p>
        </w:tc>
        <w:tc>
          <w:tcPr>
            <w:tcW w:w="880" w:type="dxa"/>
            <w:vMerge/>
          </w:tcPr>
          <w:p w:rsidR="009A2494" w:rsidRPr="00627EA6" w:rsidRDefault="009A2494" w:rsidP="005B1CFF">
            <w:pPr>
              <w:jc w:val="center"/>
              <w:rPr>
                <w:b/>
                <w:u w:val="single"/>
              </w:rPr>
            </w:pPr>
          </w:p>
        </w:tc>
        <w:tc>
          <w:tcPr>
            <w:tcW w:w="850" w:type="dxa"/>
          </w:tcPr>
          <w:p w:rsidR="00112E8C" w:rsidRPr="00746D1E" w:rsidRDefault="00112E8C" w:rsidP="009A2494"/>
        </w:tc>
        <w:tc>
          <w:tcPr>
            <w:tcW w:w="992" w:type="dxa"/>
          </w:tcPr>
          <w:p w:rsidR="009A2494" w:rsidRPr="00746D1E" w:rsidRDefault="009A2494" w:rsidP="009A2494"/>
        </w:tc>
        <w:tc>
          <w:tcPr>
            <w:tcW w:w="851" w:type="dxa"/>
          </w:tcPr>
          <w:p w:rsidR="009A2494" w:rsidRPr="0038403F" w:rsidRDefault="009A2494" w:rsidP="0038403F"/>
        </w:tc>
        <w:tc>
          <w:tcPr>
            <w:tcW w:w="709" w:type="dxa"/>
          </w:tcPr>
          <w:p w:rsidR="009A2494" w:rsidRPr="00904AE7" w:rsidRDefault="009A2494" w:rsidP="005B1CFF">
            <w:pPr>
              <w:jc w:val="center"/>
            </w:pPr>
          </w:p>
        </w:tc>
        <w:tc>
          <w:tcPr>
            <w:tcW w:w="1417" w:type="dxa"/>
          </w:tcPr>
          <w:p w:rsidR="009A2494" w:rsidRPr="00746D1E" w:rsidRDefault="009A2494" w:rsidP="009B7C25">
            <w:pPr>
              <w:spacing w:before="120"/>
            </w:pPr>
          </w:p>
        </w:tc>
        <w:tc>
          <w:tcPr>
            <w:tcW w:w="7237" w:type="dxa"/>
          </w:tcPr>
          <w:p w:rsidR="009A2494" w:rsidRPr="00746D1E" w:rsidRDefault="000A7730" w:rsidP="005B1CFF">
            <w:pPr>
              <w:jc w:val="center"/>
            </w:pPr>
            <w:r>
              <w:t>Evolution, inheritance, animals, nutrition, reproduce, excrete, respiration, sensitiv</w:t>
            </w:r>
            <w:r w:rsidR="009A3B16">
              <w:t xml:space="preserve">ity, environment, Mrs </w:t>
            </w:r>
            <w:proofErr w:type="spellStart"/>
            <w:r w:rsidR="009A3B16">
              <w:t>Nerg</w:t>
            </w:r>
            <w:proofErr w:type="spellEnd"/>
            <w:r w:rsidR="009D041B">
              <w:t xml:space="preserve"> </w:t>
            </w:r>
            <w:r w:rsidR="009A3B16">
              <w:t xml:space="preserve">/ </w:t>
            </w:r>
            <w:r w:rsidR="009D041B">
              <w:t>Mr</w:t>
            </w:r>
            <w:r>
              <w:t xml:space="preserve">s </w:t>
            </w:r>
            <w:proofErr w:type="spellStart"/>
            <w:r>
              <w:t>Gren</w:t>
            </w:r>
            <w:proofErr w:type="spellEnd"/>
            <w:proofErr w:type="gramStart"/>
            <w:r>
              <w:t>,  adaptation</w:t>
            </w:r>
            <w:proofErr w:type="gramEnd"/>
            <w:r>
              <w:t xml:space="preserve">,  Charles Darwin. </w:t>
            </w:r>
          </w:p>
        </w:tc>
      </w:tr>
      <w:tr w:rsidR="009A2494" w:rsidRPr="00627EA6" w:rsidTr="009B7C25">
        <w:tc>
          <w:tcPr>
            <w:tcW w:w="1242" w:type="dxa"/>
            <w:shd w:val="clear" w:color="auto" w:fill="00B050"/>
          </w:tcPr>
          <w:p w:rsidR="009A2494" w:rsidRPr="00627EA6" w:rsidRDefault="009A2494" w:rsidP="005B1CFF">
            <w:pPr>
              <w:jc w:val="center"/>
            </w:pPr>
            <w:r>
              <w:t>Key Resources</w:t>
            </w:r>
          </w:p>
        </w:tc>
        <w:tc>
          <w:tcPr>
            <w:tcW w:w="880" w:type="dxa"/>
            <w:vMerge/>
          </w:tcPr>
          <w:p w:rsidR="009A2494" w:rsidRPr="00627EA6" w:rsidRDefault="009A2494" w:rsidP="005B1CFF">
            <w:pPr>
              <w:jc w:val="center"/>
              <w:rPr>
                <w:b/>
                <w:u w:val="single"/>
              </w:rPr>
            </w:pPr>
          </w:p>
        </w:tc>
        <w:tc>
          <w:tcPr>
            <w:tcW w:w="850" w:type="dxa"/>
          </w:tcPr>
          <w:p w:rsidR="0045099C" w:rsidRDefault="0045099C" w:rsidP="0045099C">
            <w:pPr>
              <w:rPr>
                <w:color w:val="00B050"/>
              </w:rPr>
            </w:pPr>
          </w:p>
          <w:p w:rsidR="00112E8C" w:rsidRPr="009A2494" w:rsidRDefault="00112E8C" w:rsidP="00C43775">
            <w:pPr>
              <w:rPr>
                <w:color w:val="00B050"/>
              </w:rPr>
            </w:pPr>
            <w:r>
              <w:rPr>
                <w:color w:val="00B050"/>
              </w:rPr>
              <w:t>.</w:t>
            </w:r>
          </w:p>
        </w:tc>
        <w:tc>
          <w:tcPr>
            <w:tcW w:w="992" w:type="dxa"/>
          </w:tcPr>
          <w:p w:rsidR="00904AE7" w:rsidRPr="00904AE7" w:rsidRDefault="00904AE7" w:rsidP="00904AE7">
            <w:pPr>
              <w:rPr>
                <w:color w:val="00B050"/>
              </w:rPr>
            </w:pPr>
          </w:p>
        </w:tc>
        <w:tc>
          <w:tcPr>
            <w:tcW w:w="851" w:type="dxa"/>
          </w:tcPr>
          <w:p w:rsidR="0038403F" w:rsidRPr="0038403F" w:rsidRDefault="0038403F" w:rsidP="0038403F">
            <w:pPr>
              <w:rPr>
                <w:color w:val="00B050"/>
              </w:rPr>
            </w:pPr>
            <w:r>
              <w:rPr>
                <w:color w:val="00B050"/>
              </w:rPr>
              <w:t xml:space="preserve"> </w:t>
            </w:r>
          </w:p>
        </w:tc>
        <w:tc>
          <w:tcPr>
            <w:tcW w:w="709" w:type="dxa"/>
          </w:tcPr>
          <w:p w:rsidR="009A2494" w:rsidRPr="00904AE7" w:rsidRDefault="009A2494" w:rsidP="005B1CFF">
            <w:pPr>
              <w:jc w:val="center"/>
            </w:pPr>
          </w:p>
        </w:tc>
        <w:tc>
          <w:tcPr>
            <w:tcW w:w="1417" w:type="dxa"/>
          </w:tcPr>
          <w:p w:rsidR="009A2494" w:rsidRPr="00746D1E" w:rsidRDefault="009A2494" w:rsidP="005B1CFF">
            <w:pPr>
              <w:jc w:val="center"/>
            </w:pPr>
          </w:p>
        </w:tc>
        <w:tc>
          <w:tcPr>
            <w:tcW w:w="7237" w:type="dxa"/>
          </w:tcPr>
          <w:p w:rsidR="009A2494" w:rsidRDefault="009A3B16" w:rsidP="005B1CFF">
            <w:pPr>
              <w:jc w:val="center"/>
            </w:pPr>
            <w:r>
              <w:t xml:space="preserve">Fossils, rocks, Classification charts, </w:t>
            </w:r>
            <w:proofErr w:type="spellStart"/>
            <w:r w:rsidR="000A7730">
              <w:t>Ipads</w:t>
            </w:r>
            <w:proofErr w:type="spellEnd"/>
            <w:r w:rsidR="000A7730">
              <w:t xml:space="preserve">, tweezers, straws, berries, </w:t>
            </w:r>
            <w:r w:rsidR="00C95ABB">
              <w:t>images</w:t>
            </w:r>
            <w:bookmarkStart w:id="0" w:name="_GoBack"/>
            <w:bookmarkEnd w:id="0"/>
            <w:r w:rsidR="009D041B">
              <w:t xml:space="preserve"> of birds, Discovery Walk</w:t>
            </w:r>
            <w:r w:rsidR="00B715D2">
              <w:t xml:space="preserve">, </w:t>
            </w:r>
          </w:p>
          <w:p w:rsidR="00B715D2" w:rsidRPr="00746D1E" w:rsidRDefault="00B715D2" w:rsidP="005B1CFF">
            <w:pPr>
              <w:jc w:val="center"/>
            </w:pPr>
            <w:r>
              <w:t>Little Miss and Mr texts, Variety of texts and secondary sources</w:t>
            </w:r>
          </w:p>
        </w:tc>
      </w:tr>
    </w:tbl>
    <w:p w:rsidR="005B1CFF" w:rsidRPr="00627EA6" w:rsidRDefault="005B1CFF" w:rsidP="005B1CFF">
      <w:pPr>
        <w:jc w:val="center"/>
        <w:rPr>
          <w:b/>
          <w:u w:val="single"/>
        </w:rPr>
      </w:pPr>
    </w:p>
    <w:sectPr w:rsidR="005B1CFF" w:rsidRPr="00627EA6" w:rsidSect="005B1CFF">
      <w:headerReference w:type="even" r:id="rId9"/>
      <w:headerReference w:type="default" r:id="rId10"/>
      <w:head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CFF" w:rsidRDefault="005B1CFF" w:rsidP="005B1CFF">
      <w:pPr>
        <w:spacing w:after="0" w:line="240" w:lineRule="auto"/>
      </w:pPr>
      <w:r>
        <w:separator/>
      </w:r>
    </w:p>
  </w:endnote>
  <w:endnote w:type="continuationSeparator" w:id="0">
    <w:p w:rsidR="005B1CFF" w:rsidRDefault="005B1CFF" w:rsidP="005B1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CFF" w:rsidRDefault="005B1CFF" w:rsidP="005B1CFF">
      <w:pPr>
        <w:spacing w:after="0" w:line="240" w:lineRule="auto"/>
      </w:pPr>
      <w:r>
        <w:separator/>
      </w:r>
    </w:p>
  </w:footnote>
  <w:footnote w:type="continuationSeparator" w:id="0">
    <w:p w:rsidR="005B1CFF" w:rsidRDefault="005B1CFF" w:rsidP="005B1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CFF" w:rsidRDefault="00C95ABB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43130" o:spid="_x0000_s2050" type="#_x0000_t75" style="position:absolute;margin-left:0;margin-top:0;width:451.25pt;height:472.8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CFF" w:rsidRDefault="00C95ABB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43131" o:spid="_x0000_s2051" type="#_x0000_t75" style="position:absolute;margin-left:0;margin-top:0;width:451.25pt;height:472.8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CFF" w:rsidRDefault="00C95ABB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43129" o:spid="_x0000_s2049" type="#_x0000_t75" style="position:absolute;margin-left:0;margin-top:0;width:451.25pt;height:472.8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08C2"/>
    <w:multiLevelType w:val="hybridMultilevel"/>
    <w:tmpl w:val="49082D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6C0C75"/>
    <w:multiLevelType w:val="hybridMultilevel"/>
    <w:tmpl w:val="1FE03CC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0A6ACB"/>
    <w:multiLevelType w:val="hybridMultilevel"/>
    <w:tmpl w:val="6F64A6F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94C0B"/>
    <w:multiLevelType w:val="hybridMultilevel"/>
    <w:tmpl w:val="26E8F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716B0"/>
    <w:multiLevelType w:val="hybridMultilevel"/>
    <w:tmpl w:val="7ECCB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186F46"/>
    <w:multiLevelType w:val="hybridMultilevel"/>
    <w:tmpl w:val="322C09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75355B"/>
    <w:multiLevelType w:val="hybridMultilevel"/>
    <w:tmpl w:val="4468C6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E56A0"/>
    <w:multiLevelType w:val="hybridMultilevel"/>
    <w:tmpl w:val="15549CC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DE7E8C"/>
    <w:multiLevelType w:val="hybridMultilevel"/>
    <w:tmpl w:val="39888004"/>
    <w:lvl w:ilvl="0" w:tplc="155E2874">
      <w:start w:val="1"/>
      <w:numFmt w:val="bullet"/>
      <w:lvlText w:val=""/>
      <w:lvlJc w:val="left"/>
      <w:pPr>
        <w:tabs>
          <w:tab w:val="num" w:pos="476"/>
        </w:tabs>
        <w:ind w:left="476" w:hanging="36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CC3123"/>
    <w:multiLevelType w:val="hybridMultilevel"/>
    <w:tmpl w:val="33D4AFC8"/>
    <w:lvl w:ilvl="0" w:tplc="B4D27D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FD0BDE"/>
    <w:multiLevelType w:val="hybridMultilevel"/>
    <w:tmpl w:val="CE9E2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7A0B02"/>
    <w:multiLevelType w:val="hybridMultilevel"/>
    <w:tmpl w:val="1026EB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B55444E"/>
    <w:multiLevelType w:val="hybridMultilevel"/>
    <w:tmpl w:val="557E5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0"/>
  </w:num>
  <w:num w:numId="4">
    <w:abstractNumId w:val="4"/>
  </w:num>
  <w:num w:numId="5">
    <w:abstractNumId w:val="10"/>
  </w:num>
  <w:num w:numId="6">
    <w:abstractNumId w:val="3"/>
  </w:num>
  <w:num w:numId="7">
    <w:abstractNumId w:val="9"/>
  </w:num>
  <w:num w:numId="8">
    <w:abstractNumId w:val="1"/>
  </w:num>
  <w:num w:numId="9">
    <w:abstractNumId w:val="7"/>
  </w:num>
  <w:num w:numId="10">
    <w:abstractNumId w:val="5"/>
  </w:num>
  <w:num w:numId="11">
    <w:abstractNumId w:val="2"/>
  </w:num>
  <w:num w:numId="12">
    <w:abstractNumId w:val="12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CFF"/>
    <w:rsid w:val="00031B32"/>
    <w:rsid w:val="000A7730"/>
    <w:rsid w:val="00112CD7"/>
    <w:rsid w:val="00112E8C"/>
    <w:rsid w:val="0016702F"/>
    <w:rsid w:val="001B7EA9"/>
    <w:rsid w:val="001E58C8"/>
    <w:rsid w:val="00226658"/>
    <w:rsid w:val="00252FDB"/>
    <w:rsid w:val="002A75A0"/>
    <w:rsid w:val="002E4298"/>
    <w:rsid w:val="002E595F"/>
    <w:rsid w:val="0031049E"/>
    <w:rsid w:val="003457A0"/>
    <w:rsid w:val="0038403F"/>
    <w:rsid w:val="003C3B1B"/>
    <w:rsid w:val="00401C59"/>
    <w:rsid w:val="004127C8"/>
    <w:rsid w:val="0045099C"/>
    <w:rsid w:val="004723D4"/>
    <w:rsid w:val="004F72E5"/>
    <w:rsid w:val="00553CA0"/>
    <w:rsid w:val="005B1CFF"/>
    <w:rsid w:val="00627EA6"/>
    <w:rsid w:val="00652EC6"/>
    <w:rsid w:val="006A6601"/>
    <w:rsid w:val="00704AFE"/>
    <w:rsid w:val="0073495A"/>
    <w:rsid w:val="00746D1E"/>
    <w:rsid w:val="007D0936"/>
    <w:rsid w:val="007D57AC"/>
    <w:rsid w:val="00837277"/>
    <w:rsid w:val="00871F7F"/>
    <w:rsid w:val="00904AE7"/>
    <w:rsid w:val="009A2494"/>
    <w:rsid w:val="009A3B16"/>
    <w:rsid w:val="009B7C25"/>
    <w:rsid w:val="009D041B"/>
    <w:rsid w:val="00A26BBF"/>
    <w:rsid w:val="00AD503A"/>
    <w:rsid w:val="00B715D2"/>
    <w:rsid w:val="00B9521E"/>
    <w:rsid w:val="00BA530E"/>
    <w:rsid w:val="00BF1353"/>
    <w:rsid w:val="00C03D72"/>
    <w:rsid w:val="00C43775"/>
    <w:rsid w:val="00C740F7"/>
    <w:rsid w:val="00C95ABB"/>
    <w:rsid w:val="00CE06F1"/>
    <w:rsid w:val="00CE0A5D"/>
    <w:rsid w:val="00CE42AE"/>
    <w:rsid w:val="00D14055"/>
    <w:rsid w:val="00D25AA2"/>
    <w:rsid w:val="00DC4321"/>
    <w:rsid w:val="00DD13DA"/>
    <w:rsid w:val="00E00A99"/>
    <w:rsid w:val="00EA5A02"/>
    <w:rsid w:val="00EF3AA2"/>
    <w:rsid w:val="00F37D8D"/>
    <w:rsid w:val="00F7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3E1616C"/>
  <w15:docId w15:val="{4818CC63-DD36-41AB-ABE2-5931F30D1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1C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CFF"/>
  </w:style>
  <w:style w:type="paragraph" w:styleId="Footer">
    <w:name w:val="footer"/>
    <w:basedOn w:val="Normal"/>
    <w:link w:val="FooterChar"/>
    <w:uiPriority w:val="99"/>
    <w:unhideWhenUsed/>
    <w:rsid w:val="005B1C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CFF"/>
  </w:style>
  <w:style w:type="table" w:styleId="TableGrid">
    <w:name w:val="Table Grid"/>
    <w:basedOn w:val="TableNormal"/>
    <w:uiPriority w:val="59"/>
    <w:rsid w:val="005B1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EA6"/>
    <w:pPr>
      <w:spacing w:after="160" w:line="256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12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rsid w:val="001E58C8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A26BBF"/>
    <w:pPr>
      <w:spacing w:after="0" w:line="240" w:lineRule="auto"/>
      <w:ind w:left="180"/>
    </w:pPr>
    <w:rPr>
      <w:rFonts w:ascii="Arial" w:eastAsia="Times New Roman" w:hAnsi="Arial" w:cs="Arial"/>
      <w:sz w:val="20"/>
      <w:szCs w:val="24"/>
      <w:lang w:eastAsia="en-GB"/>
    </w:rPr>
  </w:style>
  <w:style w:type="character" w:customStyle="1" w:styleId="BodyTextIndent2Char">
    <w:name w:val="Body Text Indent 2 Char"/>
    <w:basedOn w:val="DefaultParagraphFont"/>
    <w:link w:val="BodyTextIndent2"/>
    <w:rsid w:val="00A26BBF"/>
    <w:rPr>
      <w:rFonts w:ascii="Arial" w:eastAsia="Times New Roman" w:hAnsi="Arial" w:cs="Arial"/>
      <w:sz w:val="20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5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em.org.uk/resources/elibrary/resource/33665/education-pack-seeds-and-fruits-adaptation-suitable-home-learnin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71E73-30E9-42F4-A8C6-D1B09C1A8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A Charlton</cp:lastModifiedBy>
  <cp:revision>7</cp:revision>
  <dcterms:created xsi:type="dcterms:W3CDTF">2020-11-10T16:25:00Z</dcterms:created>
  <dcterms:modified xsi:type="dcterms:W3CDTF">2021-07-14T07:01:00Z</dcterms:modified>
</cp:coreProperties>
</file>