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F71E0" w14:textId="1BBD7499" w:rsidR="00FC0A29" w:rsidRDefault="00FC0A29" w:rsidP="00456EBA">
      <w:pPr>
        <w:pStyle w:val="NoSpacing"/>
        <w:jc w:val="center"/>
        <w:rPr>
          <w:b/>
          <w:bCs/>
          <w:sz w:val="24"/>
          <w:szCs w:val="24"/>
        </w:rPr>
      </w:pPr>
      <w:r w:rsidRPr="009A2436">
        <w:rPr>
          <w:noProof/>
          <w:sz w:val="24"/>
          <w:szCs w:val="24"/>
          <w:lang w:eastAsia="en-GB"/>
        </w:rPr>
        <w:drawing>
          <wp:inline distT="0" distB="0" distL="0" distR="0" wp14:anchorId="4E91F1BF" wp14:editId="58B3298E">
            <wp:extent cx="914400" cy="1021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514D650B" w14:textId="77777777" w:rsidR="00A64B2E" w:rsidRDefault="00A64B2E" w:rsidP="00FC0A29">
      <w:pPr>
        <w:pStyle w:val="NoSpacing"/>
        <w:jc w:val="center"/>
        <w:rPr>
          <w:b/>
          <w:bCs/>
          <w:sz w:val="24"/>
          <w:szCs w:val="24"/>
        </w:rPr>
      </w:pPr>
    </w:p>
    <w:p w14:paraId="2C206B54" w14:textId="3974CF9C" w:rsidR="00FC0A29" w:rsidRDefault="00FC0A29" w:rsidP="00FC0A29">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026607A9" w14:textId="0F7325DE" w:rsidR="004B6540" w:rsidRDefault="00FC0A29" w:rsidP="0070298B">
      <w:pPr>
        <w:pStyle w:val="NoSpacing"/>
        <w:jc w:val="center"/>
        <w:rPr>
          <w:b/>
          <w:bCs/>
          <w:sz w:val="24"/>
          <w:szCs w:val="24"/>
          <w:u w:val="single"/>
        </w:rPr>
      </w:pPr>
      <w:r w:rsidRPr="0085370A">
        <w:rPr>
          <w:b/>
          <w:bCs/>
          <w:sz w:val="24"/>
          <w:szCs w:val="24"/>
          <w:u w:val="single"/>
        </w:rPr>
        <w:t xml:space="preserve">FULL GOVERNING BODY </w:t>
      </w:r>
      <w:r>
        <w:rPr>
          <w:b/>
          <w:bCs/>
          <w:sz w:val="24"/>
          <w:szCs w:val="24"/>
          <w:u w:val="single"/>
        </w:rPr>
        <w:t xml:space="preserve">MONDAY </w:t>
      </w:r>
      <w:r w:rsidR="00A64B2E">
        <w:rPr>
          <w:b/>
          <w:bCs/>
          <w:sz w:val="24"/>
          <w:szCs w:val="24"/>
          <w:u w:val="single"/>
        </w:rPr>
        <w:t>19</w:t>
      </w:r>
      <w:r w:rsidR="00A64B2E" w:rsidRPr="00A64B2E">
        <w:rPr>
          <w:b/>
          <w:bCs/>
          <w:sz w:val="24"/>
          <w:szCs w:val="24"/>
          <w:u w:val="single"/>
          <w:vertAlign w:val="superscript"/>
        </w:rPr>
        <w:t>th</w:t>
      </w:r>
      <w:r w:rsidR="00A64B2E">
        <w:rPr>
          <w:b/>
          <w:bCs/>
          <w:sz w:val="24"/>
          <w:szCs w:val="24"/>
          <w:u w:val="single"/>
        </w:rPr>
        <w:t xml:space="preserve"> OCTOBER 2020</w:t>
      </w:r>
    </w:p>
    <w:p w14:paraId="6C218215" w14:textId="77777777" w:rsidR="00A64B2E" w:rsidRDefault="00A64B2E" w:rsidP="0070298B">
      <w:pPr>
        <w:pStyle w:val="NoSpacing"/>
        <w:jc w:val="center"/>
        <w:rPr>
          <w:b/>
          <w:bCs/>
          <w:sz w:val="24"/>
          <w:szCs w:val="24"/>
        </w:rPr>
      </w:pPr>
    </w:p>
    <w:p w14:paraId="20CD65DE" w14:textId="212A3AE1" w:rsidR="00FC0A29" w:rsidRPr="0070298B" w:rsidRDefault="004B6540" w:rsidP="0070298B">
      <w:pPr>
        <w:pStyle w:val="NoSpacing"/>
        <w:jc w:val="center"/>
        <w:rPr>
          <w:b/>
          <w:bCs/>
          <w:sz w:val="24"/>
          <w:szCs w:val="24"/>
        </w:rPr>
      </w:pPr>
      <w:r>
        <w:rPr>
          <w:b/>
          <w:bCs/>
          <w:sz w:val="24"/>
          <w:szCs w:val="24"/>
        </w:rPr>
        <w:t>This meeting was held virtually via Zoom due to the coronavirus pandemic.</w:t>
      </w:r>
    </w:p>
    <w:p w14:paraId="784BE8CA" w14:textId="77777777" w:rsidR="0070298B" w:rsidRDefault="0070298B" w:rsidP="00FC0A29">
      <w:pPr>
        <w:pStyle w:val="NoSpacing"/>
        <w:rPr>
          <w:b/>
          <w:sz w:val="24"/>
          <w:szCs w:val="24"/>
          <w:u w:val="single"/>
        </w:rPr>
      </w:pPr>
    </w:p>
    <w:p w14:paraId="135027AF" w14:textId="184CC738" w:rsidR="00FC0A29" w:rsidRPr="00533B0B" w:rsidRDefault="00FC0A29" w:rsidP="00FC0A29">
      <w:pPr>
        <w:pStyle w:val="NoSpacing"/>
        <w:rPr>
          <w:b/>
          <w:sz w:val="24"/>
          <w:szCs w:val="24"/>
          <w:u w:val="single"/>
        </w:rPr>
      </w:pPr>
      <w:r w:rsidRPr="00CD4D26">
        <w:rPr>
          <w:b/>
          <w:sz w:val="24"/>
          <w:szCs w:val="24"/>
          <w:u w:val="single"/>
        </w:rPr>
        <w:t>PRESENT</w:t>
      </w:r>
    </w:p>
    <w:p w14:paraId="0D86C102" w14:textId="77159DB5" w:rsidR="00FC0A29" w:rsidRDefault="00FC0A29" w:rsidP="00FC0A29">
      <w:pPr>
        <w:pStyle w:val="NoSpacing"/>
        <w:rPr>
          <w:sz w:val="24"/>
          <w:szCs w:val="24"/>
        </w:rPr>
      </w:pPr>
      <w:r>
        <w:rPr>
          <w:sz w:val="24"/>
          <w:szCs w:val="24"/>
        </w:rPr>
        <w:t>Miss Tina Gobell (Head Teacher)</w:t>
      </w:r>
    </w:p>
    <w:p w14:paraId="6BE23C29" w14:textId="4A73349A" w:rsidR="00FC0A29" w:rsidRDefault="00FC0A29" w:rsidP="00FC0A29">
      <w:pPr>
        <w:pStyle w:val="NoSpacing"/>
        <w:rPr>
          <w:sz w:val="24"/>
          <w:szCs w:val="24"/>
        </w:rPr>
      </w:pPr>
      <w:r>
        <w:rPr>
          <w:sz w:val="24"/>
          <w:szCs w:val="24"/>
        </w:rPr>
        <w:t xml:space="preserve">Mrs Annabel </w:t>
      </w:r>
      <w:r w:rsidR="006118EA">
        <w:rPr>
          <w:sz w:val="24"/>
          <w:szCs w:val="24"/>
        </w:rPr>
        <w:t>Cornall Chair</w:t>
      </w:r>
      <w:r>
        <w:rPr>
          <w:sz w:val="24"/>
          <w:szCs w:val="24"/>
        </w:rPr>
        <w:t xml:space="preserve"> and Parent Governor)</w:t>
      </w:r>
    </w:p>
    <w:p w14:paraId="0D746CD7" w14:textId="7F473654" w:rsidR="00A64B2E" w:rsidRDefault="00A64B2E" w:rsidP="00FC0A29">
      <w:pPr>
        <w:pStyle w:val="NoSpacing"/>
        <w:rPr>
          <w:sz w:val="24"/>
          <w:szCs w:val="24"/>
        </w:rPr>
      </w:pPr>
      <w:r>
        <w:rPr>
          <w:sz w:val="24"/>
          <w:szCs w:val="24"/>
        </w:rPr>
        <w:t>Mrs Catriona Stringer (Vice Chair and Co-opted Governor)</w:t>
      </w:r>
    </w:p>
    <w:p w14:paraId="612AF48B" w14:textId="77777777" w:rsidR="00FC0A29" w:rsidRDefault="00FC0A29" w:rsidP="00FC0A29">
      <w:pPr>
        <w:pStyle w:val="NoSpacing"/>
        <w:rPr>
          <w:sz w:val="24"/>
          <w:szCs w:val="24"/>
        </w:rPr>
      </w:pPr>
      <w:r>
        <w:rPr>
          <w:sz w:val="24"/>
          <w:szCs w:val="24"/>
        </w:rPr>
        <w:t>Louise Connelly (Parent Governor)</w:t>
      </w:r>
    </w:p>
    <w:p w14:paraId="7F178122" w14:textId="4AC95B89" w:rsidR="00191226" w:rsidRDefault="00191226" w:rsidP="00FC0A29">
      <w:pPr>
        <w:pStyle w:val="NoSpacing"/>
        <w:rPr>
          <w:sz w:val="24"/>
          <w:szCs w:val="24"/>
        </w:rPr>
      </w:pPr>
      <w:r>
        <w:rPr>
          <w:sz w:val="24"/>
          <w:szCs w:val="24"/>
        </w:rPr>
        <w:t>Mr Dave Waller (LA Governor)</w:t>
      </w:r>
    </w:p>
    <w:p w14:paraId="03DC3559" w14:textId="6BC3F26E" w:rsidR="00FC0A29" w:rsidRDefault="00FC0A29" w:rsidP="00FC0A29">
      <w:pPr>
        <w:pStyle w:val="NoSpacing"/>
        <w:rPr>
          <w:sz w:val="24"/>
          <w:szCs w:val="24"/>
        </w:rPr>
      </w:pPr>
      <w:r>
        <w:rPr>
          <w:sz w:val="24"/>
          <w:szCs w:val="24"/>
        </w:rPr>
        <w:t>Mrs Susan Lyons (Co-opted Governor)</w:t>
      </w:r>
    </w:p>
    <w:p w14:paraId="1312ABB5" w14:textId="22C7FD6B" w:rsidR="00FC0A29" w:rsidRDefault="00FC0A29" w:rsidP="00FC0A29">
      <w:pPr>
        <w:pStyle w:val="NoSpacing"/>
        <w:rPr>
          <w:sz w:val="24"/>
          <w:szCs w:val="24"/>
        </w:rPr>
      </w:pPr>
      <w:r>
        <w:rPr>
          <w:sz w:val="24"/>
          <w:szCs w:val="24"/>
        </w:rPr>
        <w:t xml:space="preserve">Mr Roland Parrott (Co-opted Governor) </w:t>
      </w:r>
    </w:p>
    <w:p w14:paraId="6D51C5F0" w14:textId="33716365" w:rsidR="004B6540" w:rsidRDefault="004B6540" w:rsidP="00FC0A29">
      <w:pPr>
        <w:pStyle w:val="NoSpacing"/>
        <w:rPr>
          <w:sz w:val="24"/>
          <w:szCs w:val="24"/>
        </w:rPr>
      </w:pPr>
      <w:r>
        <w:rPr>
          <w:sz w:val="24"/>
          <w:szCs w:val="24"/>
        </w:rPr>
        <w:t xml:space="preserve">Mr Tony Steel (Co-opted Governor) </w:t>
      </w:r>
    </w:p>
    <w:p w14:paraId="0AB611A6" w14:textId="5BC81FFD" w:rsidR="00A64B2E" w:rsidRDefault="00A64B2E" w:rsidP="00FC0A29">
      <w:pPr>
        <w:pStyle w:val="NoSpacing"/>
        <w:rPr>
          <w:sz w:val="24"/>
          <w:szCs w:val="24"/>
        </w:rPr>
      </w:pPr>
      <w:r>
        <w:rPr>
          <w:sz w:val="24"/>
          <w:szCs w:val="24"/>
        </w:rPr>
        <w:t>Dr T Ivanov (Parent Governor)</w:t>
      </w:r>
    </w:p>
    <w:p w14:paraId="78A641DB" w14:textId="1B58E415" w:rsidR="00A64B2E" w:rsidRDefault="00A64B2E" w:rsidP="00FC0A29">
      <w:pPr>
        <w:pStyle w:val="NoSpacing"/>
        <w:rPr>
          <w:b/>
          <w:sz w:val="24"/>
          <w:szCs w:val="24"/>
          <w:u w:val="single"/>
        </w:rPr>
      </w:pPr>
    </w:p>
    <w:p w14:paraId="3C32C6F5" w14:textId="62DDE76B" w:rsidR="00234A6A" w:rsidRPr="00234A6A" w:rsidRDefault="00234A6A" w:rsidP="00FC0A29">
      <w:pPr>
        <w:pStyle w:val="NoSpacing"/>
        <w:rPr>
          <w:bCs/>
          <w:sz w:val="24"/>
          <w:szCs w:val="24"/>
        </w:rPr>
      </w:pPr>
      <w:r>
        <w:rPr>
          <w:b/>
          <w:sz w:val="24"/>
          <w:szCs w:val="24"/>
          <w:u w:val="single"/>
        </w:rPr>
        <w:t xml:space="preserve">In Attendance </w:t>
      </w:r>
      <w:r>
        <w:rPr>
          <w:bCs/>
          <w:sz w:val="24"/>
          <w:szCs w:val="24"/>
        </w:rPr>
        <w:t xml:space="preserve">  Mrs Angela Alexander (School Business Manager, SBM)</w:t>
      </w:r>
    </w:p>
    <w:p w14:paraId="33254DD7" w14:textId="27801B5B" w:rsidR="00FC0A29" w:rsidRPr="00533B0B" w:rsidRDefault="00FC0A29" w:rsidP="00FC0A29">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6C37D9C0" w14:textId="56C06AB1" w:rsidR="00FC0A29" w:rsidRPr="006118EA" w:rsidRDefault="006118EA" w:rsidP="00FC0A29">
      <w:pPr>
        <w:pStyle w:val="NoSpacing"/>
        <w:rPr>
          <w:bCs/>
          <w:sz w:val="24"/>
          <w:szCs w:val="24"/>
        </w:rPr>
      </w:pPr>
      <w:r>
        <w:rPr>
          <w:b/>
          <w:sz w:val="24"/>
          <w:szCs w:val="24"/>
          <w:u w:val="single"/>
        </w:rPr>
        <w:t>Apologies</w:t>
      </w:r>
      <w:r>
        <w:rPr>
          <w:bCs/>
          <w:sz w:val="24"/>
          <w:szCs w:val="24"/>
        </w:rPr>
        <w:t xml:space="preserve"> Kelly</w:t>
      </w:r>
      <w:r w:rsidR="004B6540">
        <w:rPr>
          <w:bCs/>
          <w:sz w:val="24"/>
          <w:szCs w:val="24"/>
        </w:rPr>
        <w:t xml:space="preserve"> Dey</w:t>
      </w:r>
      <w:r w:rsidR="00A64B2E">
        <w:rPr>
          <w:bCs/>
          <w:sz w:val="24"/>
          <w:szCs w:val="24"/>
        </w:rPr>
        <w:t xml:space="preserve">, Jenny Baker </w:t>
      </w:r>
    </w:p>
    <w:p w14:paraId="2D2682CD" w14:textId="77777777" w:rsidR="00A64B2E" w:rsidRPr="00AA44CD" w:rsidRDefault="00A64B2E" w:rsidP="00FC0A29">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FC0A29" w:rsidRPr="009A2436" w14:paraId="445481AD" w14:textId="77777777" w:rsidTr="00B9154E">
        <w:trPr>
          <w:trHeight w:val="305"/>
        </w:trPr>
        <w:tc>
          <w:tcPr>
            <w:tcW w:w="562" w:type="dxa"/>
            <w:shd w:val="clear" w:color="auto" w:fill="auto"/>
          </w:tcPr>
          <w:p w14:paraId="35A98B38" w14:textId="77777777" w:rsidR="00FC0A29" w:rsidRPr="00227ABC" w:rsidRDefault="00FC0A29" w:rsidP="00B9154E">
            <w:pPr>
              <w:pStyle w:val="NoSpacing"/>
              <w:jc w:val="center"/>
              <w:rPr>
                <w:b/>
                <w:bCs/>
                <w:sz w:val="16"/>
                <w:szCs w:val="16"/>
              </w:rPr>
            </w:pPr>
            <w:r w:rsidRPr="00227ABC">
              <w:rPr>
                <w:b/>
                <w:bCs/>
                <w:sz w:val="16"/>
                <w:szCs w:val="16"/>
              </w:rPr>
              <w:t>ITEM NO</w:t>
            </w:r>
          </w:p>
        </w:tc>
        <w:tc>
          <w:tcPr>
            <w:tcW w:w="6946" w:type="dxa"/>
            <w:shd w:val="clear" w:color="auto" w:fill="auto"/>
          </w:tcPr>
          <w:p w14:paraId="444EAF8C" w14:textId="77777777" w:rsidR="00FC0A29" w:rsidRPr="009A2436" w:rsidRDefault="00FC0A29" w:rsidP="00B9154E">
            <w:pPr>
              <w:pStyle w:val="NoSpacing"/>
              <w:jc w:val="center"/>
              <w:rPr>
                <w:b/>
                <w:bCs/>
                <w:sz w:val="24"/>
                <w:szCs w:val="24"/>
              </w:rPr>
            </w:pPr>
            <w:r w:rsidRPr="009A2436">
              <w:rPr>
                <w:b/>
                <w:bCs/>
                <w:sz w:val="24"/>
                <w:szCs w:val="24"/>
              </w:rPr>
              <w:t>ITEM FOR DISCUSSION</w:t>
            </w:r>
          </w:p>
        </w:tc>
        <w:tc>
          <w:tcPr>
            <w:tcW w:w="1559" w:type="dxa"/>
            <w:shd w:val="clear" w:color="auto" w:fill="auto"/>
          </w:tcPr>
          <w:p w14:paraId="19B15D49" w14:textId="77777777" w:rsidR="00FC0A29" w:rsidRPr="009A2436" w:rsidRDefault="00FC0A29" w:rsidP="00B9154E">
            <w:pPr>
              <w:pStyle w:val="NoSpacing"/>
              <w:jc w:val="center"/>
              <w:rPr>
                <w:b/>
                <w:bCs/>
                <w:sz w:val="24"/>
                <w:szCs w:val="24"/>
              </w:rPr>
            </w:pPr>
            <w:r w:rsidRPr="009A2436">
              <w:rPr>
                <w:b/>
                <w:bCs/>
                <w:sz w:val="24"/>
                <w:szCs w:val="24"/>
              </w:rPr>
              <w:t>ACTION POINT</w:t>
            </w:r>
          </w:p>
        </w:tc>
      </w:tr>
      <w:tr w:rsidR="00FC0A29" w:rsidRPr="009A2436" w14:paraId="01C18DEA" w14:textId="77777777" w:rsidTr="00B9154E">
        <w:tc>
          <w:tcPr>
            <w:tcW w:w="9067" w:type="dxa"/>
            <w:gridSpan w:val="3"/>
            <w:shd w:val="clear" w:color="auto" w:fill="8496B0" w:themeFill="text2" w:themeFillTint="99"/>
          </w:tcPr>
          <w:p w14:paraId="78FFA09D" w14:textId="77777777" w:rsidR="00FC0A29" w:rsidRPr="006528BB" w:rsidRDefault="00FC0A29" w:rsidP="00B9154E">
            <w:pPr>
              <w:pStyle w:val="NoSpacing"/>
              <w:rPr>
                <w:b/>
                <w:color w:val="4472C4" w:themeColor="accent1"/>
                <w:sz w:val="24"/>
                <w:szCs w:val="24"/>
              </w:rPr>
            </w:pPr>
            <w:r w:rsidRPr="009A2436">
              <w:rPr>
                <w:b/>
                <w:sz w:val="24"/>
                <w:szCs w:val="24"/>
              </w:rPr>
              <w:t>PROCEDURAL</w:t>
            </w:r>
          </w:p>
        </w:tc>
      </w:tr>
      <w:tr w:rsidR="00FC0A29" w:rsidRPr="009A2436" w14:paraId="25781879" w14:textId="77777777" w:rsidTr="00B9154E">
        <w:tc>
          <w:tcPr>
            <w:tcW w:w="562" w:type="dxa"/>
            <w:shd w:val="clear" w:color="auto" w:fill="auto"/>
          </w:tcPr>
          <w:p w14:paraId="796E0C9E" w14:textId="77777777" w:rsidR="00FC0A29" w:rsidRPr="00853102" w:rsidRDefault="00FC0A29" w:rsidP="00B9154E">
            <w:pPr>
              <w:pStyle w:val="NoSpacing"/>
              <w:jc w:val="both"/>
              <w:rPr>
                <w:b/>
                <w:sz w:val="24"/>
                <w:szCs w:val="24"/>
              </w:rPr>
            </w:pPr>
            <w:r>
              <w:rPr>
                <w:b/>
                <w:sz w:val="24"/>
                <w:szCs w:val="24"/>
              </w:rPr>
              <w:t>1</w:t>
            </w:r>
          </w:p>
        </w:tc>
        <w:tc>
          <w:tcPr>
            <w:tcW w:w="6946" w:type="dxa"/>
            <w:shd w:val="clear" w:color="auto" w:fill="auto"/>
          </w:tcPr>
          <w:p w14:paraId="0DE6F59A" w14:textId="77777777" w:rsidR="00FC0A29" w:rsidRPr="00F72BF7" w:rsidRDefault="00FC0A29" w:rsidP="00B9154E">
            <w:pPr>
              <w:pStyle w:val="NoSpacing"/>
              <w:rPr>
                <w:b/>
                <w:sz w:val="24"/>
                <w:szCs w:val="24"/>
                <w:u w:val="single"/>
              </w:rPr>
            </w:pPr>
            <w:r>
              <w:rPr>
                <w:b/>
                <w:sz w:val="24"/>
                <w:szCs w:val="24"/>
                <w:u w:val="single"/>
              </w:rPr>
              <w:t>WELCOME AND APOLOGIES FOR ABSENCE</w:t>
            </w:r>
          </w:p>
          <w:p w14:paraId="7068C439" w14:textId="77777777" w:rsidR="00FC0A29" w:rsidRDefault="00FC0A29" w:rsidP="00B9154E">
            <w:pPr>
              <w:pStyle w:val="NoSpacing"/>
              <w:numPr>
                <w:ilvl w:val="1"/>
                <w:numId w:val="1"/>
              </w:numPr>
              <w:rPr>
                <w:sz w:val="24"/>
                <w:szCs w:val="24"/>
              </w:rPr>
            </w:pPr>
            <w:r>
              <w:rPr>
                <w:sz w:val="24"/>
                <w:szCs w:val="24"/>
              </w:rPr>
              <w:t>The Chair welcomed all to the meeting</w:t>
            </w:r>
          </w:p>
          <w:p w14:paraId="5C9011FB" w14:textId="51757C01" w:rsidR="00FC0A29" w:rsidRDefault="00FC0A29" w:rsidP="00B9154E">
            <w:pPr>
              <w:pStyle w:val="NoSpacing"/>
              <w:numPr>
                <w:ilvl w:val="1"/>
                <w:numId w:val="1"/>
              </w:numPr>
              <w:rPr>
                <w:sz w:val="24"/>
                <w:szCs w:val="24"/>
              </w:rPr>
            </w:pPr>
            <w:r>
              <w:rPr>
                <w:sz w:val="24"/>
                <w:szCs w:val="24"/>
              </w:rPr>
              <w:t xml:space="preserve">Apologies were received and accepted from </w:t>
            </w:r>
            <w:r w:rsidR="00A64B2E">
              <w:rPr>
                <w:sz w:val="24"/>
                <w:szCs w:val="24"/>
              </w:rPr>
              <w:t xml:space="preserve">Jenny Baker </w:t>
            </w:r>
            <w:r w:rsidR="004B6540">
              <w:rPr>
                <w:sz w:val="24"/>
                <w:szCs w:val="24"/>
              </w:rPr>
              <w:t>and Kelly Dey</w:t>
            </w:r>
          </w:p>
          <w:p w14:paraId="7E3CB025" w14:textId="6FE7B011" w:rsidR="004B6540" w:rsidRPr="00F72BF7" w:rsidRDefault="004B6540" w:rsidP="00B9154E">
            <w:pPr>
              <w:pStyle w:val="NoSpacing"/>
              <w:numPr>
                <w:ilvl w:val="1"/>
                <w:numId w:val="1"/>
              </w:numPr>
              <w:rPr>
                <w:sz w:val="24"/>
                <w:szCs w:val="24"/>
              </w:rPr>
            </w:pPr>
            <w:r>
              <w:rPr>
                <w:sz w:val="24"/>
                <w:szCs w:val="24"/>
              </w:rPr>
              <w:t>The meeting was quorate</w:t>
            </w:r>
          </w:p>
        </w:tc>
        <w:tc>
          <w:tcPr>
            <w:tcW w:w="1559" w:type="dxa"/>
            <w:shd w:val="clear" w:color="auto" w:fill="auto"/>
          </w:tcPr>
          <w:p w14:paraId="793E7BF1" w14:textId="77777777" w:rsidR="00FC0A29" w:rsidRDefault="00FC0A29" w:rsidP="00B9154E">
            <w:pPr>
              <w:pStyle w:val="NoSpacing"/>
              <w:rPr>
                <w:sz w:val="24"/>
                <w:szCs w:val="24"/>
              </w:rPr>
            </w:pPr>
          </w:p>
          <w:p w14:paraId="6D25BA2B" w14:textId="77777777" w:rsidR="00FC0A29" w:rsidRDefault="00FC0A29" w:rsidP="00B9154E">
            <w:pPr>
              <w:pStyle w:val="NoSpacing"/>
              <w:rPr>
                <w:sz w:val="24"/>
                <w:szCs w:val="24"/>
              </w:rPr>
            </w:pPr>
          </w:p>
          <w:p w14:paraId="5B63F9EE" w14:textId="77777777" w:rsidR="00FC0A29" w:rsidRPr="009A2436" w:rsidRDefault="00FC0A29" w:rsidP="00B9154E">
            <w:pPr>
              <w:pStyle w:val="NoSpacing"/>
              <w:rPr>
                <w:sz w:val="24"/>
                <w:szCs w:val="24"/>
              </w:rPr>
            </w:pPr>
          </w:p>
        </w:tc>
      </w:tr>
      <w:tr w:rsidR="00FC0A29" w:rsidRPr="009A2436" w14:paraId="67AF63BB" w14:textId="77777777" w:rsidTr="00B9154E">
        <w:tc>
          <w:tcPr>
            <w:tcW w:w="562" w:type="dxa"/>
            <w:shd w:val="clear" w:color="auto" w:fill="auto"/>
          </w:tcPr>
          <w:p w14:paraId="0B4F9AD9" w14:textId="77777777" w:rsidR="00FC0A29" w:rsidRPr="002764E8" w:rsidRDefault="00FC0A29" w:rsidP="00B9154E">
            <w:pPr>
              <w:pStyle w:val="NoSpacing"/>
              <w:jc w:val="both"/>
              <w:rPr>
                <w:sz w:val="24"/>
                <w:szCs w:val="24"/>
              </w:rPr>
            </w:pPr>
            <w:r w:rsidRPr="002764E8">
              <w:rPr>
                <w:sz w:val="24"/>
                <w:szCs w:val="24"/>
              </w:rPr>
              <w:t>2.</w:t>
            </w:r>
          </w:p>
        </w:tc>
        <w:tc>
          <w:tcPr>
            <w:tcW w:w="6946" w:type="dxa"/>
            <w:shd w:val="clear" w:color="auto" w:fill="auto"/>
          </w:tcPr>
          <w:p w14:paraId="07F435DA" w14:textId="77777777" w:rsidR="00FC0A29" w:rsidRDefault="00FC0A29" w:rsidP="00B9154E">
            <w:pPr>
              <w:pStyle w:val="NoSpacing"/>
              <w:rPr>
                <w:sz w:val="24"/>
                <w:szCs w:val="24"/>
              </w:rPr>
            </w:pPr>
            <w:r>
              <w:rPr>
                <w:b/>
                <w:sz w:val="24"/>
                <w:szCs w:val="24"/>
                <w:u w:val="single"/>
              </w:rPr>
              <w:t xml:space="preserve">REGISTER OF BUSINESS INTERESTS   </w:t>
            </w:r>
            <w:r>
              <w:rPr>
                <w:sz w:val="24"/>
                <w:szCs w:val="24"/>
              </w:rPr>
              <w:t xml:space="preserve">   </w:t>
            </w:r>
          </w:p>
          <w:p w14:paraId="3EC29675" w14:textId="3B77B6FC" w:rsidR="00FC0A29" w:rsidRPr="0085370A" w:rsidRDefault="00FC0A29" w:rsidP="00B9154E">
            <w:pPr>
              <w:pStyle w:val="NoSpacing"/>
              <w:rPr>
                <w:sz w:val="24"/>
                <w:szCs w:val="24"/>
              </w:rPr>
            </w:pPr>
            <w:r>
              <w:rPr>
                <w:sz w:val="24"/>
                <w:szCs w:val="24"/>
              </w:rPr>
              <w:t>The Register of Business Interests was up to date</w:t>
            </w:r>
            <w:r w:rsidR="00191226">
              <w:rPr>
                <w:sz w:val="24"/>
                <w:szCs w:val="24"/>
              </w:rPr>
              <w:t xml:space="preserve">.  </w:t>
            </w:r>
            <w:r w:rsidR="004B6540">
              <w:rPr>
                <w:sz w:val="24"/>
                <w:szCs w:val="24"/>
              </w:rPr>
              <w:t>No business interests were declared.</w:t>
            </w:r>
          </w:p>
        </w:tc>
        <w:tc>
          <w:tcPr>
            <w:tcW w:w="1559" w:type="dxa"/>
            <w:shd w:val="clear" w:color="auto" w:fill="auto"/>
          </w:tcPr>
          <w:p w14:paraId="31D23105" w14:textId="77777777" w:rsidR="00FC0A29" w:rsidRPr="007A5A39" w:rsidRDefault="00FC0A29" w:rsidP="00191226">
            <w:pPr>
              <w:pStyle w:val="NoSpacing"/>
              <w:rPr>
                <w:b/>
                <w:sz w:val="24"/>
                <w:szCs w:val="24"/>
              </w:rPr>
            </w:pPr>
          </w:p>
        </w:tc>
      </w:tr>
      <w:tr w:rsidR="00234A6A" w:rsidRPr="009A2436" w14:paraId="6D8FC58B" w14:textId="77777777" w:rsidTr="00B9154E">
        <w:tc>
          <w:tcPr>
            <w:tcW w:w="562" w:type="dxa"/>
            <w:shd w:val="clear" w:color="auto" w:fill="auto"/>
          </w:tcPr>
          <w:p w14:paraId="5BA4A990" w14:textId="001112EE" w:rsidR="00234A6A" w:rsidRPr="002764E8" w:rsidRDefault="00234A6A" w:rsidP="00B9154E">
            <w:pPr>
              <w:pStyle w:val="NoSpacing"/>
              <w:jc w:val="both"/>
              <w:rPr>
                <w:sz w:val="24"/>
                <w:szCs w:val="24"/>
              </w:rPr>
            </w:pPr>
            <w:r>
              <w:rPr>
                <w:sz w:val="24"/>
                <w:szCs w:val="24"/>
              </w:rPr>
              <w:t>3</w:t>
            </w:r>
          </w:p>
        </w:tc>
        <w:tc>
          <w:tcPr>
            <w:tcW w:w="6946" w:type="dxa"/>
            <w:shd w:val="clear" w:color="auto" w:fill="auto"/>
          </w:tcPr>
          <w:p w14:paraId="2237FEAC" w14:textId="77777777" w:rsidR="00234A6A" w:rsidRDefault="00234A6A" w:rsidP="00B9154E">
            <w:pPr>
              <w:pStyle w:val="NoSpacing"/>
              <w:rPr>
                <w:b/>
                <w:sz w:val="24"/>
                <w:szCs w:val="24"/>
                <w:u w:val="single"/>
              </w:rPr>
            </w:pPr>
            <w:r>
              <w:rPr>
                <w:b/>
                <w:sz w:val="24"/>
                <w:szCs w:val="24"/>
                <w:u w:val="single"/>
              </w:rPr>
              <w:t xml:space="preserve">FINANCE AND BUDGET. </w:t>
            </w:r>
          </w:p>
          <w:p w14:paraId="02281C82" w14:textId="40B5D049" w:rsidR="002E77BA" w:rsidRDefault="00234A6A" w:rsidP="00B9154E">
            <w:pPr>
              <w:pStyle w:val="NoSpacing"/>
              <w:rPr>
                <w:bCs/>
                <w:sz w:val="24"/>
                <w:szCs w:val="24"/>
              </w:rPr>
            </w:pPr>
            <w:r>
              <w:rPr>
                <w:bCs/>
                <w:sz w:val="24"/>
                <w:szCs w:val="24"/>
              </w:rPr>
              <w:t>The CoG thanked Mrs Alexander for attending the meeting.    The CoG informed governors that further to discussions at the FGB meeting on 21.09.20, it had been confirmed that the FGB would be able to operate under the Hybrid model of Governance.  She explained how this would work and had sought the comments of the BMT as to whether they would be happy to work as a Finance Committee.     This had been agreed.  Mr Roland Parrott was elected as Chair and Mr Tony Steel as Vice Chair.</w:t>
            </w:r>
            <w:r w:rsidR="002E77BA">
              <w:rPr>
                <w:bCs/>
                <w:sz w:val="24"/>
                <w:szCs w:val="24"/>
              </w:rPr>
              <w:t xml:space="preserve">    </w:t>
            </w:r>
          </w:p>
          <w:p w14:paraId="2E1E888B" w14:textId="77777777" w:rsidR="00705689" w:rsidRDefault="002E77BA" w:rsidP="00B9154E">
            <w:pPr>
              <w:pStyle w:val="NoSpacing"/>
              <w:rPr>
                <w:bCs/>
                <w:sz w:val="24"/>
                <w:szCs w:val="24"/>
              </w:rPr>
            </w:pPr>
            <w:r>
              <w:rPr>
                <w:bCs/>
                <w:sz w:val="24"/>
                <w:szCs w:val="24"/>
              </w:rPr>
              <w:lastRenderedPageBreak/>
              <w:t xml:space="preserve">Governors received </w:t>
            </w:r>
            <w:r w:rsidR="006118EA">
              <w:rPr>
                <w:bCs/>
                <w:sz w:val="24"/>
                <w:szCs w:val="24"/>
              </w:rPr>
              <w:t>a</w:t>
            </w:r>
            <w:r>
              <w:rPr>
                <w:bCs/>
                <w:sz w:val="24"/>
                <w:szCs w:val="24"/>
              </w:rPr>
              <w:t xml:space="preserve"> verbal update from RP on the recent BMT monitoring visit on 16.10.20 to review the 6 monthly monitoring.  </w:t>
            </w:r>
            <w:r w:rsidR="00705689">
              <w:rPr>
                <w:bCs/>
                <w:sz w:val="24"/>
                <w:szCs w:val="24"/>
              </w:rPr>
              <w:t>A full report would be circulated to the FGB.</w:t>
            </w:r>
          </w:p>
          <w:p w14:paraId="2A1E25DF" w14:textId="77777777" w:rsidR="00705689" w:rsidRDefault="00705689" w:rsidP="00B9154E">
            <w:pPr>
              <w:pStyle w:val="NoSpacing"/>
              <w:rPr>
                <w:bCs/>
                <w:sz w:val="24"/>
                <w:szCs w:val="24"/>
              </w:rPr>
            </w:pPr>
          </w:p>
          <w:p w14:paraId="5E875E92" w14:textId="6468F8D0" w:rsidR="002E77BA" w:rsidRDefault="002E77BA" w:rsidP="00B9154E">
            <w:pPr>
              <w:pStyle w:val="NoSpacing"/>
              <w:rPr>
                <w:bCs/>
                <w:sz w:val="24"/>
                <w:szCs w:val="24"/>
              </w:rPr>
            </w:pPr>
            <w:r>
              <w:rPr>
                <w:bCs/>
                <w:sz w:val="24"/>
                <w:szCs w:val="24"/>
              </w:rPr>
              <w:t xml:space="preserve">The School was in a healthy financial position with the end of year surplus looking to be £80,000 (eighty thousand).  </w:t>
            </w:r>
          </w:p>
          <w:p w14:paraId="5D732F51" w14:textId="26EB2805" w:rsidR="002E77BA" w:rsidRDefault="002E77BA" w:rsidP="00B9154E">
            <w:pPr>
              <w:pStyle w:val="NoSpacing"/>
              <w:rPr>
                <w:bCs/>
                <w:sz w:val="24"/>
                <w:szCs w:val="24"/>
              </w:rPr>
            </w:pPr>
          </w:p>
          <w:p w14:paraId="266B0961" w14:textId="09AC2264" w:rsidR="002E77BA" w:rsidRDefault="002E77BA" w:rsidP="00B9154E">
            <w:pPr>
              <w:pStyle w:val="NoSpacing"/>
              <w:rPr>
                <w:bCs/>
                <w:sz w:val="24"/>
                <w:szCs w:val="24"/>
              </w:rPr>
            </w:pPr>
            <w:r>
              <w:rPr>
                <w:bCs/>
                <w:sz w:val="24"/>
                <w:szCs w:val="24"/>
              </w:rPr>
              <w:t xml:space="preserve">The BMT had discussed how the CoVID pandemic had affected the extended schools funding.   </w:t>
            </w:r>
            <w:r w:rsidR="006118EA">
              <w:rPr>
                <w:bCs/>
                <w:sz w:val="24"/>
                <w:szCs w:val="24"/>
              </w:rPr>
              <w:t xml:space="preserve">Whilst </w:t>
            </w:r>
            <w:r>
              <w:rPr>
                <w:bCs/>
                <w:sz w:val="24"/>
                <w:szCs w:val="24"/>
              </w:rPr>
              <w:t>the income had reduced, the school was still looking to break even in this area.  Alt</w:t>
            </w:r>
            <w:r w:rsidR="00043DF1">
              <w:rPr>
                <w:bCs/>
                <w:sz w:val="24"/>
                <w:szCs w:val="24"/>
              </w:rPr>
              <w:t>h</w:t>
            </w:r>
            <w:r>
              <w:rPr>
                <w:bCs/>
                <w:sz w:val="24"/>
                <w:szCs w:val="24"/>
              </w:rPr>
              <w:t xml:space="preserve">ough </w:t>
            </w:r>
            <w:r w:rsidR="006118EA">
              <w:rPr>
                <w:bCs/>
                <w:sz w:val="24"/>
                <w:szCs w:val="24"/>
              </w:rPr>
              <w:t>the BMT</w:t>
            </w:r>
            <w:r>
              <w:rPr>
                <w:bCs/>
                <w:sz w:val="24"/>
                <w:szCs w:val="24"/>
              </w:rPr>
              <w:t xml:space="preserve"> </w:t>
            </w:r>
            <w:r w:rsidR="006118EA">
              <w:rPr>
                <w:bCs/>
                <w:sz w:val="24"/>
                <w:szCs w:val="24"/>
              </w:rPr>
              <w:t>were mindful</w:t>
            </w:r>
            <w:r>
              <w:rPr>
                <w:bCs/>
                <w:sz w:val="24"/>
                <w:szCs w:val="24"/>
              </w:rPr>
              <w:t xml:space="preserve"> that the School budget could not be used to fund the facility, they were keen to ensure that it was kept open to support working parents. </w:t>
            </w:r>
          </w:p>
          <w:p w14:paraId="2F34A054" w14:textId="10F795D4" w:rsidR="002E77BA" w:rsidRDefault="002E77BA" w:rsidP="00B9154E">
            <w:pPr>
              <w:pStyle w:val="NoSpacing"/>
              <w:rPr>
                <w:bCs/>
                <w:sz w:val="24"/>
                <w:szCs w:val="24"/>
              </w:rPr>
            </w:pPr>
          </w:p>
          <w:p w14:paraId="053B9B4B" w14:textId="77A75525" w:rsidR="002E77BA" w:rsidRDefault="002E77BA" w:rsidP="00B9154E">
            <w:pPr>
              <w:pStyle w:val="NoSpacing"/>
              <w:rPr>
                <w:bCs/>
                <w:sz w:val="24"/>
                <w:szCs w:val="24"/>
              </w:rPr>
            </w:pPr>
            <w:r>
              <w:rPr>
                <w:bCs/>
                <w:sz w:val="24"/>
                <w:szCs w:val="24"/>
              </w:rPr>
              <w:t xml:space="preserve">There had been a lengthy discussion at the BMT meeting concerning school trips.   As the PGL trip had to be cancelled all refunds had been made with some of the money being carried over for future trips as and when they were allowed.   All the refunds made </w:t>
            </w:r>
            <w:r w:rsidR="000A4C4C">
              <w:rPr>
                <w:bCs/>
                <w:sz w:val="24"/>
                <w:szCs w:val="24"/>
              </w:rPr>
              <w:t xml:space="preserve">were within the current budget.  Should the trip not go ahead, the school could make an insurance claim for the money.  </w:t>
            </w:r>
          </w:p>
          <w:p w14:paraId="697A6693" w14:textId="17BDF23E" w:rsidR="000A4C4C" w:rsidRDefault="000A4C4C" w:rsidP="00B9154E">
            <w:pPr>
              <w:pStyle w:val="NoSpacing"/>
              <w:rPr>
                <w:bCs/>
                <w:sz w:val="24"/>
                <w:szCs w:val="24"/>
              </w:rPr>
            </w:pPr>
          </w:p>
          <w:p w14:paraId="6D02EA05" w14:textId="4284AD50" w:rsidR="000A4C4C" w:rsidRDefault="000A4C4C" w:rsidP="00B9154E">
            <w:pPr>
              <w:pStyle w:val="NoSpacing"/>
              <w:rPr>
                <w:bCs/>
                <w:sz w:val="24"/>
                <w:szCs w:val="24"/>
              </w:rPr>
            </w:pPr>
            <w:r>
              <w:rPr>
                <w:bCs/>
                <w:sz w:val="24"/>
                <w:szCs w:val="24"/>
              </w:rPr>
              <w:t xml:space="preserve">The monitoring had also included discussion on CoVID costs versus </w:t>
            </w:r>
            <w:r w:rsidR="006118EA">
              <w:rPr>
                <w:bCs/>
                <w:sz w:val="24"/>
                <w:szCs w:val="24"/>
              </w:rPr>
              <w:t>CoVID costs</w:t>
            </w:r>
            <w:r>
              <w:rPr>
                <w:bCs/>
                <w:sz w:val="24"/>
                <w:szCs w:val="24"/>
              </w:rPr>
              <w:t xml:space="preserve"> claimed back.  This had included the provision for pupils from other schools.  </w:t>
            </w:r>
          </w:p>
          <w:p w14:paraId="0616CDDC" w14:textId="33E41869" w:rsidR="000A4C4C" w:rsidRDefault="000A4C4C" w:rsidP="00B9154E">
            <w:pPr>
              <w:pStyle w:val="NoSpacing"/>
              <w:rPr>
                <w:bCs/>
                <w:sz w:val="24"/>
                <w:szCs w:val="24"/>
              </w:rPr>
            </w:pPr>
          </w:p>
          <w:p w14:paraId="5089436B" w14:textId="44BB946D" w:rsidR="000A4C4C" w:rsidRDefault="000A4C4C" w:rsidP="00B9154E">
            <w:pPr>
              <w:pStyle w:val="NoSpacing"/>
              <w:rPr>
                <w:bCs/>
                <w:sz w:val="24"/>
                <w:szCs w:val="24"/>
              </w:rPr>
            </w:pPr>
            <w:r>
              <w:rPr>
                <w:bCs/>
                <w:sz w:val="24"/>
                <w:szCs w:val="24"/>
              </w:rPr>
              <w:t xml:space="preserve">The School had received catch up funding of £80.00 (eighty pounds) per pupil.    The reality was that the school had been spending far more than this per pupil but the BMT had been in agreement that this additional expenditure was the right thing to do to support the pupils.    They had ensured that there was affordability within the budget to do this.  </w:t>
            </w:r>
          </w:p>
          <w:p w14:paraId="6B3A039E" w14:textId="2BA9C56D" w:rsidR="000A4C4C" w:rsidRDefault="000A4C4C" w:rsidP="00B9154E">
            <w:pPr>
              <w:pStyle w:val="NoSpacing"/>
              <w:rPr>
                <w:bCs/>
                <w:sz w:val="24"/>
                <w:szCs w:val="24"/>
              </w:rPr>
            </w:pPr>
          </w:p>
          <w:p w14:paraId="2B07B859" w14:textId="619F9B79" w:rsidR="000A4C4C" w:rsidRDefault="000A4C4C" w:rsidP="00B9154E">
            <w:pPr>
              <w:pStyle w:val="NoSpacing"/>
              <w:rPr>
                <w:bCs/>
                <w:sz w:val="24"/>
                <w:szCs w:val="24"/>
              </w:rPr>
            </w:pPr>
            <w:r>
              <w:rPr>
                <w:bCs/>
                <w:sz w:val="24"/>
                <w:szCs w:val="24"/>
              </w:rPr>
              <w:t xml:space="preserve">The monitoring visit had looked at the future funding stream and how the funding formula would be changing again.  </w:t>
            </w:r>
          </w:p>
          <w:p w14:paraId="0632E163" w14:textId="68FD4F5B" w:rsidR="000A4C4C" w:rsidRDefault="000A4C4C" w:rsidP="00B9154E">
            <w:pPr>
              <w:pStyle w:val="NoSpacing"/>
              <w:rPr>
                <w:bCs/>
                <w:sz w:val="24"/>
                <w:szCs w:val="24"/>
              </w:rPr>
            </w:pPr>
          </w:p>
          <w:p w14:paraId="58DA3F55" w14:textId="0DCC8378" w:rsidR="000A4C4C" w:rsidRDefault="000A4C4C" w:rsidP="00B9154E">
            <w:pPr>
              <w:pStyle w:val="NoSpacing"/>
              <w:rPr>
                <w:bCs/>
                <w:sz w:val="24"/>
                <w:szCs w:val="24"/>
              </w:rPr>
            </w:pPr>
            <w:r>
              <w:rPr>
                <w:bCs/>
                <w:sz w:val="24"/>
                <w:szCs w:val="24"/>
              </w:rPr>
              <w:t xml:space="preserve">The BMT had noted that from information circulated by KCC the school would likely return to a full </w:t>
            </w:r>
            <w:r w:rsidR="006118EA">
              <w:rPr>
                <w:bCs/>
                <w:sz w:val="24"/>
                <w:szCs w:val="24"/>
              </w:rPr>
              <w:t>roster</w:t>
            </w:r>
            <w:r>
              <w:rPr>
                <w:bCs/>
                <w:sz w:val="24"/>
                <w:szCs w:val="24"/>
              </w:rPr>
              <w:t xml:space="preserve"> based on these statistics. </w:t>
            </w:r>
          </w:p>
          <w:p w14:paraId="06B4BAE2" w14:textId="5E722214" w:rsidR="000A4C4C" w:rsidRDefault="000A4C4C" w:rsidP="00B9154E">
            <w:pPr>
              <w:pStyle w:val="NoSpacing"/>
              <w:rPr>
                <w:bCs/>
                <w:sz w:val="24"/>
                <w:szCs w:val="24"/>
              </w:rPr>
            </w:pPr>
          </w:p>
          <w:p w14:paraId="5B923906" w14:textId="581717D2" w:rsidR="000A4C4C" w:rsidRDefault="000A4C4C" w:rsidP="00B9154E">
            <w:pPr>
              <w:pStyle w:val="NoSpacing"/>
              <w:rPr>
                <w:bCs/>
                <w:sz w:val="24"/>
                <w:szCs w:val="24"/>
              </w:rPr>
            </w:pPr>
            <w:r>
              <w:rPr>
                <w:bCs/>
                <w:sz w:val="24"/>
                <w:szCs w:val="24"/>
              </w:rPr>
              <w:t xml:space="preserve">The BMT were mindful that the Pay Committee would be meeting to review Teacher’s pay awards and had </w:t>
            </w:r>
            <w:r w:rsidR="00F12DFD">
              <w:rPr>
                <w:bCs/>
                <w:sz w:val="24"/>
                <w:szCs w:val="24"/>
              </w:rPr>
              <w:t xml:space="preserve">reviewed the budget to ensure that all options were affordable. </w:t>
            </w:r>
          </w:p>
          <w:p w14:paraId="08F9AE7B" w14:textId="6DA75A54" w:rsidR="00F12DFD" w:rsidRDefault="00F12DFD" w:rsidP="00B9154E">
            <w:pPr>
              <w:pStyle w:val="NoSpacing"/>
              <w:rPr>
                <w:bCs/>
                <w:sz w:val="24"/>
                <w:szCs w:val="24"/>
              </w:rPr>
            </w:pPr>
          </w:p>
          <w:p w14:paraId="48414AD1" w14:textId="617F6EAA" w:rsidR="00F12DFD" w:rsidRDefault="00F12DFD" w:rsidP="00B9154E">
            <w:pPr>
              <w:pStyle w:val="NoSpacing"/>
              <w:rPr>
                <w:bCs/>
                <w:sz w:val="24"/>
                <w:szCs w:val="24"/>
              </w:rPr>
            </w:pPr>
            <w:r>
              <w:rPr>
                <w:bCs/>
                <w:sz w:val="24"/>
                <w:szCs w:val="24"/>
              </w:rPr>
              <w:t xml:space="preserve">The BMT had thanked the SBM for her work in regard to changing cleaning contract to inhouse. </w:t>
            </w:r>
          </w:p>
          <w:p w14:paraId="183F03AA" w14:textId="447C4279" w:rsidR="00F12DFD" w:rsidRDefault="00F12DFD" w:rsidP="00B9154E">
            <w:pPr>
              <w:pStyle w:val="NoSpacing"/>
              <w:rPr>
                <w:bCs/>
                <w:sz w:val="24"/>
                <w:szCs w:val="24"/>
              </w:rPr>
            </w:pPr>
          </w:p>
          <w:p w14:paraId="6E0EF681" w14:textId="141F7F34" w:rsidR="00F12DFD" w:rsidRDefault="00F12DFD" w:rsidP="00B9154E">
            <w:pPr>
              <w:pStyle w:val="NoSpacing"/>
              <w:rPr>
                <w:bCs/>
                <w:sz w:val="24"/>
                <w:szCs w:val="24"/>
              </w:rPr>
            </w:pPr>
            <w:r>
              <w:rPr>
                <w:bCs/>
                <w:sz w:val="24"/>
                <w:szCs w:val="24"/>
              </w:rPr>
              <w:t xml:space="preserve">Following the retirement of the ICT technician the school had appointed a Network Manager on a </w:t>
            </w:r>
            <w:r w:rsidR="006118EA">
              <w:rPr>
                <w:bCs/>
                <w:sz w:val="24"/>
                <w:szCs w:val="24"/>
              </w:rPr>
              <w:t>scalable</w:t>
            </w:r>
            <w:r>
              <w:rPr>
                <w:bCs/>
                <w:sz w:val="24"/>
                <w:szCs w:val="24"/>
              </w:rPr>
              <w:t xml:space="preserve"> contract.    Although </w:t>
            </w:r>
            <w:r>
              <w:rPr>
                <w:bCs/>
                <w:sz w:val="24"/>
                <w:szCs w:val="24"/>
              </w:rPr>
              <w:lastRenderedPageBreak/>
              <w:t>appointed for one day a week, he is currently working on an ad hoc basis to cover the Windows 10 upgrade and migration to Office 375.</w:t>
            </w:r>
          </w:p>
          <w:p w14:paraId="6916E968" w14:textId="70C56278" w:rsidR="002E77BA" w:rsidRDefault="002E77BA" w:rsidP="00B9154E">
            <w:pPr>
              <w:pStyle w:val="NoSpacing"/>
              <w:rPr>
                <w:bCs/>
                <w:sz w:val="24"/>
                <w:szCs w:val="24"/>
              </w:rPr>
            </w:pPr>
          </w:p>
          <w:p w14:paraId="5709D9F8" w14:textId="431C6B64" w:rsidR="002E77BA" w:rsidRPr="00234A6A" w:rsidRDefault="00F12DFD" w:rsidP="00B9154E">
            <w:pPr>
              <w:pStyle w:val="NoSpacing"/>
              <w:rPr>
                <w:bCs/>
                <w:sz w:val="24"/>
                <w:szCs w:val="24"/>
              </w:rPr>
            </w:pPr>
            <w:r>
              <w:rPr>
                <w:bCs/>
                <w:sz w:val="24"/>
                <w:szCs w:val="24"/>
              </w:rPr>
              <w:t xml:space="preserve">Thanks were expressed to the SBM for her hard work on ensuring the budget remained on track. </w:t>
            </w:r>
          </w:p>
        </w:tc>
        <w:tc>
          <w:tcPr>
            <w:tcW w:w="1559" w:type="dxa"/>
            <w:shd w:val="clear" w:color="auto" w:fill="auto"/>
          </w:tcPr>
          <w:p w14:paraId="161DD17D" w14:textId="77777777" w:rsidR="00234A6A" w:rsidRDefault="00234A6A" w:rsidP="00191226">
            <w:pPr>
              <w:pStyle w:val="NoSpacing"/>
              <w:rPr>
                <w:b/>
                <w:sz w:val="24"/>
                <w:szCs w:val="24"/>
              </w:rPr>
            </w:pPr>
          </w:p>
          <w:p w14:paraId="6F5368C1" w14:textId="77777777" w:rsidR="00705689" w:rsidRDefault="00705689" w:rsidP="00191226">
            <w:pPr>
              <w:pStyle w:val="NoSpacing"/>
              <w:rPr>
                <w:b/>
                <w:sz w:val="24"/>
                <w:szCs w:val="24"/>
              </w:rPr>
            </w:pPr>
          </w:p>
          <w:p w14:paraId="469A996E" w14:textId="77777777" w:rsidR="00705689" w:rsidRDefault="00705689" w:rsidP="00191226">
            <w:pPr>
              <w:pStyle w:val="NoSpacing"/>
              <w:rPr>
                <w:b/>
                <w:sz w:val="24"/>
                <w:szCs w:val="24"/>
              </w:rPr>
            </w:pPr>
          </w:p>
          <w:p w14:paraId="0B01B28B" w14:textId="77777777" w:rsidR="00705689" w:rsidRDefault="00705689" w:rsidP="00191226">
            <w:pPr>
              <w:pStyle w:val="NoSpacing"/>
              <w:rPr>
                <w:b/>
                <w:sz w:val="24"/>
                <w:szCs w:val="24"/>
              </w:rPr>
            </w:pPr>
          </w:p>
          <w:p w14:paraId="218B01C1" w14:textId="77777777" w:rsidR="00705689" w:rsidRDefault="00705689" w:rsidP="00191226">
            <w:pPr>
              <w:pStyle w:val="NoSpacing"/>
              <w:rPr>
                <w:b/>
                <w:sz w:val="24"/>
                <w:szCs w:val="24"/>
              </w:rPr>
            </w:pPr>
          </w:p>
          <w:p w14:paraId="5E5DA043" w14:textId="77777777" w:rsidR="00705689" w:rsidRDefault="00705689" w:rsidP="00191226">
            <w:pPr>
              <w:pStyle w:val="NoSpacing"/>
              <w:rPr>
                <w:b/>
                <w:sz w:val="24"/>
                <w:szCs w:val="24"/>
              </w:rPr>
            </w:pPr>
          </w:p>
          <w:p w14:paraId="73C471FE" w14:textId="77777777" w:rsidR="00705689" w:rsidRDefault="00705689" w:rsidP="00191226">
            <w:pPr>
              <w:pStyle w:val="NoSpacing"/>
              <w:rPr>
                <w:b/>
                <w:sz w:val="24"/>
                <w:szCs w:val="24"/>
              </w:rPr>
            </w:pPr>
          </w:p>
          <w:p w14:paraId="4D95D8FB" w14:textId="77777777" w:rsidR="00705689" w:rsidRDefault="00705689" w:rsidP="00191226">
            <w:pPr>
              <w:pStyle w:val="NoSpacing"/>
              <w:rPr>
                <w:b/>
                <w:sz w:val="24"/>
                <w:szCs w:val="24"/>
              </w:rPr>
            </w:pPr>
          </w:p>
          <w:p w14:paraId="2BF7F8B1" w14:textId="77777777" w:rsidR="00705689" w:rsidRDefault="00705689" w:rsidP="00191226">
            <w:pPr>
              <w:pStyle w:val="NoSpacing"/>
              <w:rPr>
                <w:b/>
                <w:sz w:val="24"/>
                <w:szCs w:val="24"/>
              </w:rPr>
            </w:pPr>
          </w:p>
          <w:p w14:paraId="6D701105" w14:textId="77777777" w:rsidR="00705689" w:rsidRDefault="00705689" w:rsidP="00191226">
            <w:pPr>
              <w:pStyle w:val="NoSpacing"/>
              <w:rPr>
                <w:b/>
                <w:sz w:val="24"/>
                <w:szCs w:val="24"/>
              </w:rPr>
            </w:pPr>
          </w:p>
          <w:p w14:paraId="4EF4AE92" w14:textId="77777777" w:rsidR="00705689" w:rsidRDefault="00705689" w:rsidP="00191226">
            <w:pPr>
              <w:pStyle w:val="NoSpacing"/>
              <w:rPr>
                <w:b/>
                <w:sz w:val="24"/>
                <w:szCs w:val="24"/>
              </w:rPr>
            </w:pPr>
          </w:p>
          <w:p w14:paraId="12C13C00" w14:textId="77777777" w:rsidR="00705689" w:rsidRDefault="00705689" w:rsidP="00191226">
            <w:pPr>
              <w:pStyle w:val="NoSpacing"/>
              <w:rPr>
                <w:b/>
                <w:sz w:val="24"/>
                <w:szCs w:val="24"/>
              </w:rPr>
            </w:pPr>
          </w:p>
          <w:p w14:paraId="791B73F0" w14:textId="77777777" w:rsidR="00705689" w:rsidRDefault="00705689" w:rsidP="00191226">
            <w:pPr>
              <w:pStyle w:val="NoSpacing"/>
              <w:rPr>
                <w:b/>
                <w:sz w:val="24"/>
                <w:szCs w:val="24"/>
              </w:rPr>
            </w:pPr>
          </w:p>
          <w:p w14:paraId="64F5F740" w14:textId="77777777" w:rsidR="00705689" w:rsidRDefault="00705689" w:rsidP="00191226">
            <w:pPr>
              <w:pStyle w:val="NoSpacing"/>
              <w:rPr>
                <w:b/>
                <w:sz w:val="24"/>
                <w:szCs w:val="24"/>
              </w:rPr>
            </w:pPr>
          </w:p>
          <w:p w14:paraId="6EB3464A" w14:textId="77777777" w:rsidR="00705689" w:rsidRDefault="00705689" w:rsidP="00191226">
            <w:pPr>
              <w:pStyle w:val="NoSpacing"/>
              <w:rPr>
                <w:b/>
                <w:sz w:val="24"/>
                <w:szCs w:val="24"/>
              </w:rPr>
            </w:pPr>
          </w:p>
          <w:p w14:paraId="036E6867" w14:textId="77777777" w:rsidR="00705689" w:rsidRDefault="00705689" w:rsidP="00191226">
            <w:pPr>
              <w:pStyle w:val="NoSpacing"/>
              <w:rPr>
                <w:b/>
                <w:sz w:val="24"/>
                <w:szCs w:val="24"/>
              </w:rPr>
            </w:pPr>
          </w:p>
          <w:p w14:paraId="70078C8C" w14:textId="77777777" w:rsidR="00705689" w:rsidRDefault="00705689" w:rsidP="00191226">
            <w:pPr>
              <w:pStyle w:val="NoSpacing"/>
              <w:rPr>
                <w:b/>
                <w:sz w:val="24"/>
                <w:szCs w:val="24"/>
              </w:rPr>
            </w:pPr>
          </w:p>
          <w:p w14:paraId="7CC1A044" w14:textId="77777777" w:rsidR="00705689" w:rsidRDefault="00705689" w:rsidP="00191226">
            <w:pPr>
              <w:pStyle w:val="NoSpacing"/>
              <w:rPr>
                <w:b/>
                <w:sz w:val="24"/>
                <w:szCs w:val="24"/>
              </w:rPr>
            </w:pPr>
          </w:p>
          <w:p w14:paraId="28590342" w14:textId="77777777" w:rsidR="00705689" w:rsidRDefault="00705689" w:rsidP="00191226">
            <w:pPr>
              <w:pStyle w:val="NoSpacing"/>
              <w:rPr>
                <w:b/>
                <w:sz w:val="24"/>
                <w:szCs w:val="24"/>
              </w:rPr>
            </w:pPr>
          </w:p>
          <w:p w14:paraId="7169AC32" w14:textId="77777777" w:rsidR="00705689" w:rsidRDefault="00705689" w:rsidP="00191226">
            <w:pPr>
              <w:pStyle w:val="NoSpacing"/>
              <w:rPr>
                <w:b/>
                <w:sz w:val="24"/>
                <w:szCs w:val="24"/>
              </w:rPr>
            </w:pPr>
          </w:p>
          <w:p w14:paraId="5CB3E23E" w14:textId="77777777" w:rsidR="00705689" w:rsidRDefault="00705689" w:rsidP="00191226">
            <w:pPr>
              <w:pStyle w:val="NoSpacing"/>
              <w:rPr>
                <w:b/>
                <w:sz w:val="24"/>
                <w:szCs w:val="24"/>
              </w:rPr>
            </w:pPr>
          </w:p>
          <w:p w14:paraId="748819EE" w14:textId="77777777" w:rsidR="00705689" w:rsidRDefault="00705689" w:rsidP="00191226">
            <w:pPr>
              <w:pStyle w:val="NoSpacing"/>
              <w:rPr>
                <w:b/>
                <w:sz w:val="24"/>
                <w:szCs w:val="24"/>
              </w:rPr>
            </w:pPr>
          </w:p>
          <w:p w14:paraId="5669229B" w14:textId="77777777" w:rsidR="00705689" w:rsidRDefault="00705689" w:rsidP="00191226">
            <w:pPr>
              <w:pStyle w:val="NoSpacing"/>
              <w:rPr>
                <w:b/>
                <w:sz w:val="24"/>
                <w:szCs w:val="24"/>
              </w:rPr>
            </w:pPr>
          </w:p>
          <w:p w14:paraId="28720678" w14:textId="77777777" w:rsidR="00705689" w:rsidRDefault="00705689" w:rsidP="00191226">
            <w:pPr>
              <w:pStyle w:val="NoSpacing"/>
              <w:rPr>
                <w:b/>
                <w:sz w:val="24"/>
                <w:szCs w:val="24"/>
              </w:rPr>
            </w:pPr>
          </w:p>
          <w:p w14:paraId="6E462026" w14:textId="77777777" w:rsidR="00705689" w:rsidRDefault="00705689" w:rsidP="00191226">
            <w:pPr>
              <w:pStyle w:val="NoSpacing"/>
              <w:rPr>
                <w:b/>
                <w:sz w:val="24"/>
                <w:szCs w:val="24"/>
              </w:rPr>
            </w:pPr>
          </w:p>
          <w:p w14:paraId="6CFF4194" w14:textId="77777777" w:rsidR="00705689" w:rsidRDefault="00705689" w:rsidP="00191226">
            <w:pPr>
              <w:pStyle w:val="NoSpacing"/>
              <w:rPr>
                <w:b/>
                <w:sz w:val="24"/>
                <w:szCs w:val="24"/>
              </w:rPr>
            </w:pPr>
          </w:p>
          <w:p w14:paraId="34791027" w14:textId="77777777" w:rsidR="00705689" w:rsidRDefault="00705689" w:rsidP="00191226">
            <w:pPr>
              <w:pStyle w:val="NoSpacing"/>
              <w:rPr>
                <w:b/>
                <w:sz w:val="24"/>
                <w:szCs w:val="24"/>
              </w:rPr>
            </w:pPr>
          </w:p>
          <w:p w14:paraId="383E99A3" w14:textId="77777777" w:rsidR="00705689" w:rsidRDefault="00705689" w:rsidP="00191226">
            <w:pPr>
              <w:pStyle w:val="NoSpacing"/>
              <w:rPr>
                <w:b/>
                <w:sz w:val="24"/>
                <w:szCs w:val="24"/>
              </w:rPr>
            </w:pPr>
          </w:p>
          <w:p w14:paraId="04EBD188" w14:textId="77777777" w:rsidR="00705689" w:rsidRDefault="00705689" w:rsidP="00191226">
            <w:pPr>
              <w:pStyle w:val="NoSpacing"/>
              <w:rPr>
                <w:b/>
                <w:sz w:val="24"/>
                <w:szCs w:val="24"/>
              </w:rPr>
            </w:pPr>
          </w:p>
          <w:p w14:paraId="45E99DE7" w14:textId="77777777" w:rsidR="00705689" w:rsidRDefault="00705689" w:rsidP="00191226">
            <w:pPr>
              <w:pStyle w:val="NoSpacing"/>
              <w:rPr>
                <w:b/>
                <w:sz w:val="24"/>
                <w:szCs w:val="24"/>
              </w:rPr>
            </w:pPr>
          </w:p>
          <w:p w14:paraId="054DDC56" w14:textId="77777777" w:rsidR="00705689" w:rsidRDefault="00705689" w:rsidP="00191226">
            <w:pPr>
              <w:pStyle w:val="NoSpacing"/>
              <w:rPr>
                <w:b/>
                <w:sz w:val="24"/>
                <w:szCs w:val="24"/>
              </w:rPr>
            </w:pPr>
          </w:p>
          <w:p w14:paraId="09B5B97A" w14:textId="77777777" w:rsidR="00705689" w:rsidRDefault="00705689" w:rsidP="00191226">
            <w:pPr>
              <w:pStyle w:val="NoSpacing"/>
              <w:rPr>
                <w:b/>
                <w:sz w:val="24"/>
                <w:szCs w:val="24"/>
              </w:rPr>
            </w:pPr>
          </w:p>
          <w:p w14:paraId="5DC9C11A" w14:textId="77777777" w:rsidR="00705689" w:rsidRDefault="00705689" w:rsidP="00191226">
            <w:pPr>
              <w:pStyle w:val="NoSpacing"/>
              <w:rPr>
                <w:b/>
                <w:sz w:val="24"/>
                <w:szCs w:val="24"/>
              </w:rPr>
            </w:pPr>
          </w:p>
          <w:p w14:paraId="02BA4AB4" w14:textId="77777777" w:rsidR="00705689" w:rsidRDefault="00705689" w:rsidP="00191226">
            <w:pPr>
              <w:pStyle w:val="NoSpacing"/>
              <w:rPr>
                <w:b/>
                <w:sz w:val="24"/>
                <w:szCs w:val="24"/>
              </w:rPr>
            </w:pPr>
          </w:p>
          <w:p w14:paraId="3F870681" w14:textId="77777777" w:rsidR="00705689" w:rsidRDefault="00705689" w:rsidP="00191226">
            <w:pPr>
              <w:pStyle w:val="NoSpacing"/>
              <w:rPr>
                <w:b/>
                <w:sz w:val="24"/>
                <w:szCs w:val="24"/>
              </w:rPr>
            </w:pPr>
          </w:p>
          <w:p w14:paraId="45B4075C" w14:textId="77777777" w:rsidR="00705689" w:rsidRDefault="00705689" w:rsidP="00191226">
            <w:pPr>
              <w:pStyle w:val="NoSpacing"/>
              <w:rPr>
                <w:b/>
                <w:sz w:val="24"/>
                <w:szCs w:val="24"/>
              </w:rPr>
            </w:pPr>
          </w:p>
          <w:p w14:paraId="41BD3191" w14:textId="77777777" w:rsidR="00705689" w:rsidRDefault="00705689" w:rsidP="00191226">
            <w:pPr>
              <w:pStyle w:val="NoSpacing"/>
              <w:rPr>
                <w:b/>
                <w:sz w:val="24"/>
                <w:szCs w:val="24"/>
              </w:rPr>
            </w:pPr>
          </w:p>
          <w:p w14:paraId="7386096E" w14:textId="77777777" w:rsidR="00705689" w:rsidRDefault="00705689" w:rsidP="00191226">
            <w:pPr>
              <w:pStyle w:val="NoSpacing"/>
              <w:rPr>
                <w:b/>
                <w:sz w:val="24"/>
                <w:szCs w:val="24"/>
              </w:rPr>
            </w:pPr>
          </w:p>
          <w:p w14:paraId="354137F0" w14:textId="77777777" w:rsidR="00705689" w:rsidRDefault="00705689" w:rsidP="00191226">
            <w:pPr>
              <w:pStyle w:val="NoSpacing"/>
              <w:rPr>
                <w:b/>
                <w:sz w:val="24"/>
                <w:szCs w:val="24"/>
              </w:rPr>
            </w:pPr>
          </w:p>
          <w:p w14:paraId="367A1E6D" w14:textId="77777777" w:rsidR="00705689" w:rsidRDefault="00705689" w:rsidP="00191226">
            <w:pPr>
              <w:pStyle w:val="NoSpacing"/>
              <w:rPr>
                <w:b/>
                <w:sz w:val="24"/>
                <w:szCs w:val="24"/>
              </w:rPr>
            </w:pPr>
          </w:p>
          <w:p w14:paraId="1A1AF6F7" w14:textId="77777777" w:rsidR="00705689" w:rsidRDefault="00705689" w:rsidP="00191226">
            <w:pPr>
              <w:pStyle w:val="NoSpacing"/>
              <w:rPr>
                <w:b/>
                <w:sz w:val="24"/>
                <w:szCs w:val="24"/>
              </w:rPr>
            </w:pPr>
          </w:p>
          <w:p w14:paraId="5005CDAE" w14:textId="77777777" w:rsidR="00705689" w:rsidRDefault="00705689" w:rsidP="00191226">
            <w:pPr>
              <w:pStyle w:val="NoSpacing"/>
              <w:rPr>
                <w:b/>
                <w:sz w:val="24"/>
                <w:szCs w:val="24"/>
              </w:rPr>
            </w:pPr>
          </w:p>
          <w:p w14:paraId="5238F083" w14:textId="77777777" w:rsidR="00705689" w:rsidRDefault="00705689" w:rsidP="00191226">
            <w:pPr>
              <w:pStyle w:val="NoSpacing"/>
              <w:rPr>
                <w:b/>
                <w:sz w:val="24"/>
                <w:szCs w:val="24"/>
              </w:rPr>
            </w:pPr>
          </w:p>
          <w:p w14:paraId="6F2A76FA" w14:textId="77777777" w:rsidR="00705689" w:rsidRDefault="00705689" w:rsidP="00191226">
            <w:pPr>
              <w:pStyle w:val="NoSpacing"/>
              <w:rPr>
                <w:b/>
                <w:sz w:val="24"/>
                <w:szCs w:val="24"/>
              </w:rPr>
            </w:pPr>
          </w:p>
          <w:p w14:paraId="23203458" w14:textId="77777777" w:rsidR="00705689" w:rsidRDefault="00705689" w:rsidP="00191226">
            <w:pPr>
              <w:pStyle w:val="NoSpacing"/>
              <w:rPr>
                <w:b/>
                <w:sz w:val="24"/>
                <w:szCs w:val="24"/>
              </w:rPr>
            </w:pPr>
          </w:p>
          <w:p w14:paraId="7750939E" w14:textId="77777777" w:rsidR="00705689" w:rsidRDefault="00705689" w:rsidP="00191226">
            <w:pPr>
              <w:pStyle w:val="NoSpacing"/>
              <w:rPr>
                <w:b/>
                <w:sz w:val="24"/>
                <w:szCs w:val="24"/>
              </w:rPr>
            </w:pPr>
          </w:p>
          <w:p w14:paraId="418782C3" w14:textId="77777777" w:rsidR="00705689" w:rsidRDefault="00705689" w:rsidP="00191226">
            <w:pPr>
              <w:pStyle w:val="NoSpacing"/>
              <w:rPr>
                <w:b/>
                <w:sz w:val="24"/>
                <w:szCs w:val="24"/>
              </w:rPr>
            </w:pPr>
          </w:p>
          <w:p w14:paraId="362C8D5B" w14:textId="77777777" w:rsidR="00705689" w:rsidRDefault="00705689" w:rsidP="00191226">
            <w:pPr>
              <w:pStyle w:val="NoSpacing"/>
              <w:rPr>
                <w:b/>
                <w:sz w:val="24"/>
                <w:szCs w:val="24"/>
              </w:rPr>
            </w:pPr>
          </w:p>
          <w:p w14:paraId="00F3F99F" w14:textId="77777777" w:rsidR="00705689" w:rsidRDefault="00705689" w:rsidP="00191226">
            <w:pPr>
              <w:pStyle w:val="NoSpacing"/>
              <w:rPr>
                <w:b/>
                <w:sz w:val="24"/>
                <w:szCs w:val="24"/>
              </w:rPr>
            </w:pPr>
          </w:p>
          <w:p w14:paraId="077830F8" w14:textId="77777777" w:rsidR="00705689" w:rsidRDefault="00705689" w:rsidP="00191226">
            <w:pPr>
              <w:pStyle w:val="NoSpacing"/>
              <w:rPr>
                <w:b/>
                <w:sz w:val="24"/>
                <w:szCs w:val="24"/>
              </w:rPr>
            </w:pPr>
          </w:p>
          <w:p w14:paraId="4B086537" w14:textId="77777777" w:rsidR="00705689" w:rsidRDefault="00705689" w:rsidP="00191226">
            <w:pPr>
              <w:pStyle w:val="NoSpacing"/>
              <w:rPr>
                <w:b/>
                <w:sz w:val="24"/>
                <w:szCs w:val="24"/>
              </w:rPr>
            </w:pPr>
          </w:p>
          <w:p w14:paraId="0C9CC884" w14:textId="77777777" w:rsidR="00705689" w:rsidRDefault="00705689" w:rsidP="00191226">
            <w:pPr>
              <w:pStyle w:val="NoSpacing"/>
              <w:rPr>
                <w:b/>
                <w:sz w:val="24"/>
                <w:szCs w:val="24"/>
              </w:rPr>
            </w:pPr>
          </w:p>
          <w:p w14:paraId="25B6929A" w14:textId="77777777" w:rsidR="00705689" w:rsidRDefault="00705689" w:rsidP="00191226">
            <w:pPr>
              <w:pStyle w:val="NoSpacing"/>
              <w:rPr>
                <w:b/>
                <w:sz w:val="24"/>
                <w:szCs w:val="24"/>
              </w:rPr>
            </w:pPr>
          </w:p>
          <w:p w14:paraId="1E32C698" w14:textId="77777777" w:rsidR="00705689" w:rsidRDefault="00705689" w:rsidP="00191226">
            <w:pPr>
              <w:pStyle w:val="NoSpacing"/>
              <w:rPr>
                <w:b/>
                <w:sz w:val="24"/>
                <w:szCs w:val="24"/>
              </w:rPr>
            </w:pPr>
          </w:p>
          <w:p w14:paraId="291AF05A" w14:textId="77777777" w:rsidR="00705689" w:rsidRDefault="00705689" w:rsidP="00191226">
            <w:pPr>
              <w:pStyle w:val="NoSpacing"/>
              <w:rPr>
                <w:b/>
                <w:sz w:val="24"/>
                <w:szCs w:val="24"/>
              </w:rPr>
            </w:pPr>
          </w:p>
          <w:p w14:paraId="143A998D" w14:textId="77777777" w:rsidR="00705689" w:rsidRDefault="00705689" w:rsidP="00191226">
            <w:pPr>
              <w:pStyle w:val="NoSpacing"/>
              <w:rPr>
                <w:b/>
                <w:sz w:val="24"/>
                <w:szCs w:val="24"/>
              </w:rPr>
            </w:pPr>
          </w:p>
          <w:p w14:paraId="2FFBE513" w14:textId="58276D4F" w:rsidR="00705689" w:rsidRPr="007A5A39" w:rsidRDefault="00705689" w:rsidP="00191226">
            <w:pPr>
              <w:pStyle w:val="NoSpacing"/>
              <w:rPr>
                <w:b/>
                <w:sz w:val="24"/>
                <w:szCs w:val="24"/>
              </w:rPr>
            </w:pPr>
            <w:r>
              <w:rPr>
                <w:b/>
                <w:sz w:val="24"/>
                <w:szCs w:val="24"/>
              </w:rPr>
              <w:lastRenderedPageBreak/>
              <w:t xml:space="preserve">6 monthly monitoring report to be circulated to FGB – BMT </w:t>
            </w:r>
          </w:p>
        </w:tc>
      </w:tr>
      <w:tr w:rsidR="00612252" w:rsidRPr="009A2436" w14:paraId="44B04DAB" w14:textId="77777777" w:rsidTr="00B9154E">
        <w:tc>
          <w:tcPr>
            <w:tcW w:w="562" w:type="dxa"/>
            <w:shd w:val="clear" w:color="auto" w:fill="auto"/>
          </w:tcPr>
          <w:p w14:paraId="1B566B5F" w14:textId="747B5B06" w:rsidR="00612252" w:rsidRPr="002764E8" w:rsidRDefault="00A64B2E" w:rsidP="00B9154E">
            <w:pPr>
              <w:pStyle w:val="NoSpacing"/>
              <w:jc w:val="both"/>
              <w:rPr>
                <w:sz w:val="24"/>
                <w:szCs w:val="24"/>
              </w:rPr>
            </w:pPr>
            <w:r>
              <w:rPr>
                <w:sz w:val="24"/>
                <w:szCs w:val="24"/>
              </w:rPr>
              <w:lastRenderedPageBreak/>
              <w:t>4</w:t>
            </w:r>
          </w:p>
        </w:tc>
        <w:tc>
          <w:tcPr>
            <w:tcW w:w="6946" w:type="dxa"/>
            <w:shd w:val="clear" w:color="auto" w:fill="auto"/>
          </w:tcPr>
          <w:p w14:paraId="6889C2A0" w14:textId="7603E72F" w:rsidR="00A64B2E" w:rsidRDefault="00EB3C3C" w:rsidP="00A64B2E">
            <w:pPr>
              <w:pStyle w:val="NoSpacing"/>
              <w:rPr>
                <w:b/>
                <w:color w:val="000000" w:themeColor="text1"/>
                <w:sz w:val="24"/>
                <w:szCs w:val="24"/>
                <w:u w:val="single"/>
              </w:rPr>
            </w:pPr>
            <w:r>
              <w:rPr>
                <w:b/>
                <w:color w:val="000000" w:themeColor="text1"/>
                <w:sz w:val="24"/>
                <w:szCs w:val="24"/>
                <w:u w:val="single"/>
              </w:rPr>
              <w:t>MINUTES OF THE PREVIOUS MEETING</w:t>
            </w:r>
            <w:r w:rsidR="00A64B2E">
              <w:rPr>
                <w:b/>
                <w:color w:val="000000" w:themeColor="text1"/>
                <w:sz w:val="24"/>
                <w:szCs w:val="24"/>
                <w:u w:val="single"/>
              </w:rPr>
              <w:t>S</w:t>
            </w:r>
            <w:r>
              <w:rPr>
                <w:b/>
                <w:color w:val="000000" w:themeColor="text1"/>
                <w:sz w:val="24"/>
                <w:szCs w:val="24"/>
                <w:u w:val="single"/>
              </w:rPr>
              <w:t xml:space="preserve"> </w:t>
            </w:r>
          </w:p>
          <w:p w14:paraId="78C1CECC" w14:textId="7CF62A30" w:rsidR="00A64B2E" w:rsidRDefault="00A64B2E" w:rsidP="00A64B2E">
            <w:pPr>
              <w:pStyle w:val="NoSpacing"/>
              <w:rPr>
                <w:bCs/>
                <w:color w:val="000000" w:themeColor="text1"/>
                <w:sz w:val="24"/>
                <w:szCs w:val="24"/>
              </w:rPr>
            </w:pPr>
            <w:r w:rsidRPr="00234A6A">
              <w:rPr>
                <w:bCs/>
                <w:color w:val="000000" w:themeColor="text1"/>
                <w:sz w:val="24"/>
                <w:szCs w:val="24"/>
              </w:rPr>
              <w:t>4.1</w:t>
            </w:r>
            <w:r w:rsidR="00234A6A">
              <w:rPr>
                <w:bCs/>
                <w:color w:val="000000" w:themeColor="text1"/>
                <w:sz w:val="24"/>
                <w:szCs w:val="24"/>
              </w:rPr>
              <w:t xml:space="preserve">. </w:t>
            </w:r>
            <w:r>
              <w:rPr>
                <w:b/>
                <w:color w:val="000000" w:themeColor="text1"/>
                <w:sz w:val="24"/>
                <w:szCs w:val="24"/>
                <w:u w:val="single"/>
              </w:rPr>
              <w:t xml:space="preserve"> 13.07.20 </w:t>
            </w:r>
            <w:r w:rsidR="00EB3C3C">
              <w:rPr>
                <w:bCs/>
                <w:color w:val="000000" w:themeColor="text1"/>
                <w:sz w:val="24"/>
                <w:szCs w:val="24"/>
              </w:rPr>
              <w:t>These were agreed to be a correct reflection of the business of the meeting and will be formally signed by the CoG when school returns to normal operations.</w:t>
            </w:r>
          </w:p>
          <w:p w14:paraId="6559C77F" w14:textId="77777777" w:rsidR="00705689" w:rsidRDefault="00705689" w:rsidP="00234A6A">
            <w:pPr>
              <w:pStyle w:val="NoSpacing"/>
              <w:rPr>
                <w:b/>
                <w:color w:val="000000" w:themeColor="text1"/>
                <w:sz w:val="24"/>
                <w:szCs w:val="24"/>
                <w:u w:val="single"/>
              </w:rPr>
            </w:pPr>
          </w:p>
          <w:p w14:paraId="1EE87A95" w14:textId="04665865" w:rsidR="00EB3C3C" w:rsidRDefault="006118EA" w:rsidP="00234A6A">
            <w:pPr>
              <w:pStyle w:val="NoSpacing"/>
              <w:rPr>
                <w:bCs/>
                <w:color w:val="000000" w:themeColor="text1"/>
                <w:sz w:val="24"/>
                <w:szCs w:val="24"/>
              </w:rPr>
            </w:pPr>
            <w:r>
              <w:rPr>
                <w:b/>
                <w:color w:val="000000" w:themeColor="text1"/>
                <w:sz w:val="24"/>
                <w:szCs w:val="24"/>
                <w:u w:val="single"/>
              </w:rPr>
              <w:t xml:space="preserve">21.09.20 </w:t>
            </w:r>
            <w:r>
              <w:rPr>
                <w:bCs/>
                <w:color w:val="000000" w:themeColor="text1"/>
                <w:sz w:val="24"/>
                <w:szCs w:val="24"/>
              </w:rPr>
              <w:t>(</w:t>
            </w:r>
            <w:r w:rsidR="00A64B2E">
              <w:rPr>
                <w:bCs/>
                <w:color w:val="000000" w:themeColor="text1"/>
                <w:sz w:val="24"/>
                <w:szCs w:val="24"/>
              </w:rPr>
              <w:t>FGB Housekeeping meeting) These were agreed to be a correct reflection of the business of the meeting and will be formally signed by the CoG when school returns to normal operations.</w:t>
            </w:r>
          </w:p>
          <w:p w14:paraId="4519A89D" w14:textId="77777777" w:rsidR="00705689" w:rsidRDefault="00705689" w:rsidP="00A64B2E">
            <w:pPr>
              <w:pStyle w:val="NoSpacing"/>
              <w:rPr>
                <w:bCs/>
                <w:color w:val="000000" w:themeColor="text1"/>
                <w:sz w:val="24"/>
                <w:szCs w:val="24"/>
              </w:rPr>
            </w:pPr>
          </w:p>
          <w:p w14:paraId="1B81B61A" w14:textId="7B9959DF" w:rsidR="00E859F4" w:rsidRPr="00A64B2E" w:rsidRDefault="00A64B2E" w:rsidP="00A64B2E">
            <w:pPr>
              <w:pStyle w:val="NoSpacing"/>
              <w:rPr>
                <w:bCs/>
                <w:color w:val="000000" w:themeColor="text1"/>
                <w:sz w:val="24"/>
                <w:szCs w:val="24"/>
                <w:u w:val="single"/>
              </w:rPr>
            </w:pPr>
            <w:r>
              <w:rPr>
                <w:bCs/>
                <w:color w:val="000000" w:themeColor="text1"/>
                <w:sz w:val="24"/>
                <w:szCs w:val="24"/>
              </w:rPr>
              <w:t xml:space="preserve">4.2 </w:t>
            </w:r>
            <w:r w:rsidR="00EB3C3C" w:rsidRPr="00EB3C3C">
              <w:rPr>
                <w:bCs/>
                <w:color w:val="000000" w:themeColor="text1"/>
                <w:sz w:val="24"/>
                <w:szCs w:val="24"/>
                <w:u w:val="single"/>
              </w:rPr>
              <w:t xml:space="preserve">Updates on agreed governor </w:t>
            </w:r>
            <w:r w:rsidR="006118EA" w:rsidRPr="00EB3C3C">
              <w:rPr>
                <w:bCs/>
                <w:color w:val="000000" w:themeColor="text1"/>
                <w:sz w:val="24"/>
                <w:szCs w:val="24"/>
                <w:u w:val="single"/>
              </w:rPr>
              <w:t>actions; The</w:t>
            </w:r>
            <w:r w:rsidR="00EB3C3C">
              <w:rPr>
                <w:bCs/>
                <w:color w:val="000000" w:themeColor="text1"/>
                <w:sz w:val="24"/>
                <w:szCs w:val="24"/>
              </w:rPr>
              <w:t xml:space="preserve"> clerk had circulated the actions from the last </w:t>
            </w:r>
            <w:r w:rsidR="00CB1135">
              <w:rPr>
                <w:bCs/>
                <w:color w:val="000000" w:themeColor="text1"/>
                <w:sz w:val="24"/>
                <w:szCs w:val="24"/>
              </w:rPr>
              <w:t xml:space="preserve">FGB </w:t>
            </w:r>
            <w:r>
              <w:rPr>
                <w:bCs/>
                <w:color w:val="000000" w:themeColor="text1"/>
                <w:sz w:val="24"/>
                <w:szCs w:val="24"/>
              </w:rPr>
              <w:t>meetings</w:t>
            </w:r>
          </w:p>
          <w:p w14:paraId="5158C5A6" w14:textId="77777777" w:rsidR="00A64B2E" w:rsidRDefault="00A64B2E" w:rsidP="00A64B2E">
            <w:pPr>
              <w:pStyle w:val="NoSpacing"/>
              <w:rPr>
                <w:bCs/>
                <w:sz w:val="24"/>
                <w:szCs w:val="24"/>
                <w:u w:val="single"/>
              </w:rPr>
            </w:pPr>
          </w:p>
          <w:p w14:paraId="56570B31" w14:textId="29482FA6" w:rsidR="00A64B2E" w:rsidRDefault="00A64B2E" w:rsidP="00A64B2E">
            <w:pPr>
              <w:pStyle w:val="NoSpacing"/>
              <w:rPr>
                <w:bCs/>
                <w:sz w:val="24"/>
                <w:szCs w:val="24"/>
                <w:u w:val="single"/>
              </w:rPr>
            </w:pPr>
            <w:r>
              <w:rPr>
                <w:bCs/>
                <w:sz w:val="24"/>
                <w:szCs w:val="24"/>
                <w:u w:val="single"/>
              </w:rPr>
              <w:t>Actions Outstanding from FGB meeting 20.01.20</w:t>
            </w:r>
          </w:p>
          <w:p w14:paraId="781B92DB" w14:textId="3781D264" w:rsidR="00A64B2E" w:rsidRDefault="00A64B2E" w:rsidP="00705689">
            <w:pPr>
              <w:pStyle w:val="NoSpacing"/>
              <w:numPr>
                <w:ilvl w:val="0"/>
                <w:numId w:val="33"/>
              </w:numPr>
              <w:rPr>
                <w:bCs/>
                <w:color w:val="000000" w:themeColor="text1"/>
                <w:sz w:val="24"/>
                <w:szCs w:val="24"/>
              </w:rPr>
            </w:pPr>
            <w:r w:rsidRPr="00A64B2E">
              <w:rPr>
                <w:bCs/>
                <w:color w:val="000000" w:themeColor="text1"/>
                <w:sz w:val="24"/>
                <w:szCs w:val="24"/>
              </w:rPr>
              <w:t>3.  9 monthly monitoring</w:t>
            </w:r>
            <w:r>
              <w:rPr>
                <w:bCs/>
                <w:color w:val="000000" w:themeColor="text1"/>
                <w:sz w:val="24"/>
                <w:szCs w:val="24"/>
              </w:rPr>
              <w:t xml:space="preserve"> – BMT will circulate report shortly</w:t>
            </w:r>
          </w:p>
          <w:p w14:paraId="0A710CEA" w14:textId="54FFA233" w:rsidR="00A64B2E" w:rsidRDefault="00A64B2E" w:rsidP="00705689">
            <w:pPr>
              <w:pStyle w:val="NoSpacing"/>
              <w:numPr>
                <w:ilvl w:val="0"/>
                <w:numId w:val="33"/>
              </w:numPr>
              <w:rPr>
                <w:bCs/>
                <w:color w:val="000000" w:themeColor="text1"/>
                <w:sz w:val="24"/>
                <w:szCs w:val="24"/>
              </w:rPr>
            </w:pPr>
            <w:r>
              <w:rPr>
                <w:bCs/>
                <w:color w:val="000000" w:themeColor="text1"/>
                <w:sz w:val="24"/>
                <w:szCs w:val="24"/>
              </w:rPr>
              <w:t xml:space="preserve">3.  Benchmarking comparisons – BMT will circulate report </w:t>
            </w:r>
          </w:p>
          <w:p w14:paraId="6DFE65A0" w14:textId="04634D13" w:rsidR="00A64B2E" w:rsidRDefault="00A64B2E" w:rsidP="00705689">
            <w:pPr>
              <w:pStyle w:val="NoSpacing"/>
              <w:numPr>
                <w:ilvl w:val="0"/>
                <w:numId w:val="33"/>
              </w:numPr>
              <w:rPr>
                <w:bCs/>
                <w:color w:val="000000" w:themeColor="text1"/>
                <w:sz w:val="24"/>
                <w:szCs w:val="24"/>
              </w:rPr>
            </w:pPr>
            <w:r>
              <w:rPr>
                <w:bCs/>
                <w:color w:val="000000" w:themeColor="text1"/>
                <w:sz w:val="24"/>
                <w:szCs w:val="24"/>
              </w:rPr>
              <w:t>4.  School’s Finance &amp; Business Plan – Report awaited.</w:t>
            </w:r>
          </w:p>
          <w:p w14:paraId="3780D1C8" w14:textId="63FCB60D" w:rsidR="00A64B2E" w:rsidRDefault="00A64B2E" w:rsidP="00A64B2E">
            <w:pPr>
              <w:pStyle w:val="NoSpacing"/>
              <w:rPr>
                <w:bCs/>
                <w:color w:val="000000" w:themeColor="text1"/>
                <w:sz w:val="24"/>
                <w:szCs w:val="24"/>
              </w:rPr>
            </w:pPr>
          </w:p>
          <w:p w14:paraId="738E71A5" w14:textId="404744CE" w:rsidR="00A64B2E" w:rsidRDefault="00A64B2E" w:rsidP="00A64B2E">
            <w:pPr>
              <w:pStyle w:val="NoSpacing"/>
              <w:rPr>
                <w:bCs/>
                <w:color w:val="000000" w:themeColor="text1"/>
                <w:sz w:val="24"/>
                <w:szCs w:val="24"/>
                <w:u w:val="single"/>
              </w:rPr>
            </w:pPr>
            <w:r>
              <w:rPr>
                <w:bCs/>
                <w:color w:val="000000" w:themeColor="text1"/>
                <w:sz w:val="24"/>
                <w:szCs w:val="24"/>
                <w:u w:val="single"/>
              </w:rPr>
              <w:t>Actions from FGB 13.07.20</w:t>
            </w:r>
          </w:p>
          <w:p w14:paraId="453F0142" w14:textId="05D13904" w:rsidR="00A64B2E" w:rsidRPr="00513982" w:rsidRDefault="00513982" w:rsidP="00705689">
            <w:pPr>
              <w:pStyle w:val="NoSpacing"/>
              <w:numPr>
                <w:ilvl w:val="0"/>
                <w:numId w:val="34"/>
              </w:numPr>
              <w:rPr>
                <w:bCs/>
                <w:color w:val="000000" w:themeColor="text1"/>
                <w:sz w:val="24"/>
                <w:szCs w:val="24"/>
              </w:rPr>
            </w:pPr>
            <w:r>
              <w:rPr>
                <w:bCs/>
                <w:color w:val="000000" w:themeColor="text1"/>
                <w:sz w:val="24"/>
                <w:szCs w:val="24"/>
              </w:rPr>
              <w:t xml:space="preserve">3.7. Governor Visit Policy – This will be circulated to the FGB for review by the HT.  </w:t>
            </w:r>
          </w:p>
          <w:p w14:paraId="7DB2380B" w14:textId="77777777" w:rsidR="00A64B2E" w:rsidRDefault="00A64B2E" w:rsidP="00456EBA">
            <w:pPr>
              <w:pStyle w:val="NoSpacing"/>
              <w:ind w:left="720"/>
              <w:rPr>
                <w:bCs/>
                <w:color w:val="4472C4" w:themeColor="accent1"/>
                <w:sz w:val="24"/>
                <w:szCs w:val="24"/>
              </w:rPr>
            </w:pPr>
          </w:p>
          <w:p w14:paraId="32111CD4" w14:textId="77777777" w:rsidR="00513982" w:rsidRDefault="00513982" w:rsidP="00705689">
            <w:pPr>
              <w:pStyle w:val="NoSpacing"/>
              <w:numPr>
                <w:ilvl w:val="0"/>
                <w:numId w:val="34"/>
              </w:numPr>
              <w:rPr>
                <w:bCs/>
                <w:sz w:val="24"/>
                <w:szCs w:val="24"/>
              </w:rPr>
            </w:pPr>
            <w:r>
              <w:rPr>
                <w:bCs/>
                <w:sz w:val="24"/>
                <w:szCs w:val="24"/>
              </w:rPr>
              <w:t xml:space="preserve">3.6.  RP will contact Tom Tugendhat re Parliamentary Report in relation to the laser lighting. </w:t>
            </w:r>
          </w:p>
          <w:p w14:paraId="6D1A9A70" w14:textId="77777777" w:rsidR="00513982" w:rsidRDefault="00513982" w:rsidP="00513982">
            <w:pPr>
              <w:pStyle w:val="NoSpacing"/>
              <w:rPr>
                <w:bCs/>
                <w:sz w:val="24"/>
                <w:szCs w:val="24"/>
              </w:rPr>
            </w:pPr>
          </w:p>
          <w:p w14:paraId="03BB8724" w14:textId="6B06CA8C" w:rsidR="00513982" w:rsidRDefault="00513982" w:rsidP="00705689">
            <w:pPr>
              <w:pStyle w:val="NoSpacing"/>
              <w:numPr>
                <w:ilvl w:val="0"/>
                <w:numId w:val="34"/>
              </w:numPr>
              <w:rPr>
                <w:bCs/>
                <w:sz w:val="24"/>
                <w:szCs w:val="24"/>
              </w:rPr>
            </w:pPr>
            <w:r>
              <w:rPr>
                <w:bCs/>
                <w:sz w:val="24"/>
                <w:szCs w:val="24"/>
              </w:rPr>
              <w:t xml:space="preserve">8.  H&amp;S Policy was reviewed by the CoG as an Urgent Chair’s Action.    The H&amp;S Policy have received the updated </w:t>
            </w:r>
            <w:r w:rsidR="00705689">
              <w:rPr>
                <w:bCs/>
                <w:sz w:val="24"/>
                <w:szCs w:val="24"/>
              </w:rPr>
              <w:t xml:space="preserve">H&amp;S </w:t>
            </w:r>
            <w:r>
              <w:rPr>
                <w:bCs/>
                <w:sz w:val="24"/>
                <w:szCs w:val="24"/>
              </w:rPr>
              <w:t xml:space="preserve">Policy and are currently </w:t>
            </w:r>
            <w:r w:rsidR="00705689">
              <w:rPr>
                <w:bCs/>
                <w:sz w:val="24"/>
                <w:szCs w:val="24"/>
              </w:rPr>
              <w:t xml:space="preserve">reviewing all </w:t>
            </w:r>
            <w:r>
              <w:rPr>
                <w:bCs/>
                <w:sz w:val="24"/>
                <w:szCs w:val="24"/>
              </w:rPr>
              <w:t xml:space="preserve">associated documents.    A report will be circulated once all reviews have taken place. </w:t>
            </w:r>
          </w:p>
          <w:p w14:paraId="3814B861" w14:textId="77777777" w:rsidR="00513982" w:rsidRDefault="00513982" w:rsidP="00513982">
            <w:pPr>
              <w:pStyle w:val="NoSpacing"/>
              <w:rPr>
                <w:bCs/>
                <w:sz w:val="24"/>
                <w:szCs w:val="24"/>
              </w:rPr>
            </w:pPr>
          </w:p>
          <w:p w14:paraId="6E748E39" w14:textId="7371B26B" w:rsidR="00513982" w:rsidRDefault="00513982" w:rsidP="00513982">
            <w:pPr>
              <w:pStyle w:val="NoSpacing"/>
              <w:rPr>
                <w:bCs/>
                <w:sz w:val="24"/>
                <w:szCs w:val="24"/>
                <w:u w:val="single"/>
              </w:rPr>
            </w:pPr>
            <w:r>
              <w:rPr>
                <w:bCs/>
                <w:sz w:val="24"/>
                <w:szCs w:val="24"/>
                <w:u w:val="single"/>
              </w:rPr>
              <w:t xml:space="preserve">Actions </w:t>
            </w:r>
            <w:r w:rsidR="006118EA">
              <w:rPr>
                <w:bCs/>
                <w:sz w:val="24"/>
                <w:szCs w:val="24"/>
                <w:u w:val="single"/>
              </w:rPr>
              <w:t>from</w:t>
            </w:r>
            <w:r>
              <w:rPr>
                <w:bCs/>
                <w:sz w:val="24"/>
                <w:szCs w:val="24"/>
                <w:u w:val="single"/>
              </w:rPr>
              <w:t xml:space="preserve"> FGB 21.09.20</w:t>
            </w:r>
          </w:p>
          <w:p w14:paraId="5D5C9671" w14:textId="77777777" w:rsidR="00513982" w:rsidRDefault="00513982" w:rsidP="00513982">
            <w:pPr>
              <w:pStyle w:val="NoSpacing"/>
              <w:rPr>
                <w:bCs/>
                <w:sz w:val="24"/>
                <w:szCs w:val="24"/>
                <w:u w:val="single"/>
              </w:rPr>
            </w:pPr>
          </w:p>
          <w:p w14:paraId="5D2F36CC" w14:textId="77777777" w:rsidR="00513982" w:rsidRDefault="00513982" w:rsidP="00705689">
            <w:pPr>
              <w:pStyle w:val="NoSpacing"/>
              <w:numPr>
                <w:ilvl w:val="0"/>
                <w:numId w:val="35"/>
              </w:numPr>
              <w:rPr>
                <w:bCs/>
                <w:sz w:val="24"/>
                <w:szCs w:val="24"/>
              </w:rPr>
            </w:pPr>
            <w:r>
              <w:rPr>
                <w:bCs/>
                <w:sz w:val="24"/>
                <w:szCs w:val="24"/>
              </w:rPr>
              <w:t>4.  Bespoke Governor Training – for discussion under item 8, Governor Training &amp; Development.</w:t>
            </w:r>
          </w:p>
          <w:p w14:paraId="3B8ED807" w14:textId="77777777" w:rsidR="00513982" w:rsidRDefault="00513982" w:rsidP="00513982">
            <w:pPr>
              <w:pStyle w:val="NoSpacing"/>
              <w:rPr>
                <w:bCs/>
                <w:sz w:val="24"/>
                <w:szCs w:val="24"/>
              </w:rPr>
            </w:pPr>
          </w:p>
          <w:p w14:paraId="585BEE6E" w14:textId="1744EEAB" w:rsidR="00F12DFD" w:rsidRPr="00705689" w:rsidRDefault="00513982" w:rsidP="00513982">
            <w:pPr>
              <w:pStyle w:val="NoSpacing"/>
              <w:numPr>
                <w:ilvl w:val="0"/>
                <w:numId w:val="35"/>
              </w:numPr>
              <w:rPr>
                <w:bCs/>
                <w:sz w:val="24"/>
                <w:szCs w:val="24"/>
              </w:rPr>
            </w:pPr>
            <w:r>
              <w:rPr>
                <w:bCs/>
                <w:sz w:val="24"/>
                <w:szCs w:val="24"/>
              </w:rPr>
              <w:t xml:space="preserve">5.  Governor Vacancies </w:t>
            </w:r>
            <w:r w:rsidR="006118EA">
              <w:rPr>
                <w:bCs/>
                <w:sz w:val="24"/>
                <w:szCs w:val="24"/>
              </w:rPr>
              <w:t>– The</w:t>
            </w:r>
            <w:r w:rsidR="00F12DFD">
              <w:rPr>
                <w:bCs/>
                <w:sz w:val="24"/>
                <w:szCs w:val="24"/>
              </w:rPr>
              <w:t xml:space="preserve"> CoG commented that following an advertisement in ‘Inspiring </w:t>
            </w:r>
            <w:r w:rsidR="006118EA">
              <w:rPr>
                <w:bCs/>
                <w:sz w:val="24"/>
                <w:szCs w:val="24"/>
              </w:rPr>
              <w:t>Governance’ there</w:t>
            </w:r>
            <w:r w:rsidR="00F12DFD">
              <w:rPr>
                <w:bCs/>
                <w:sz w:val="24"/>
                <w:szCs w:val="24"/>
              </w:rPr>
              <w:t xml:space="preserve"> had been an application received for one of the Co-opted vacancies.      The CoG had also emailed one of the flyers to the Chair of the Local University of the Third Age and a further application had been received.   Due to GDPR the Clerk hadn’t circulated the applications to the FGB but verbally read out statements from both potential candidates.      </w:t>
            </w:r>
            <w:r w:rsidR="00F12DFD">
              <w:rPr>
                <w:bCs/>
                <w:sz w:val="24"/>
                <w:szCs w:val="24"/>
              </w:rPr>
              <w:lastRenderedPageBreak/>
              <w:t>Governors were mindful of the skills that had been highlighted following the completion of the recent skills audit</w:t>
            </w:r>
            <w:r w:rsidR="00705689">
              <w:rPr>
                <w:bCs/>
                <w:sz w:val="24"/>
                <w:szCs w:val="24"/>
              </w:rPr>
              <w:t xml:space="preserve"> matrix. </w:t>
            </w:r>
            <w:r w:rsidR="00F12DFD">
              <w:rPr>
                <w:bCs/>
                <w:sz w:val="24"/>
                <w:szCs w:val="24"/>
              </w:rPr>
              <w:t xml:space="preserve">  Although governors </w:t>
            </w:r>
            <w:r w:rsidR="00705689">
              <w:rPr>
                <w:bCs/>
                <w:sz w:val="24"/>
                <w:szCs w:val="24"/>
              </w:rPr>
              <w:t xml:space="preserve">agreed </w:t>
            </w:r>
            <w:r w:rsidR="00F12DFD">
              <w:rPr>
                <w:bCs/>
                <w:sz w:val="24"/>
                <w:szCs w:val="24"/>
              </w:rPr>
              <w:t>both candidates would be suitable</w:t>
            </w:r>
            <w:r w:rsidR="00705689">
              <w:rPr>
                <w:bCs/>
                <w:sz w:val="24"/>
                <w:szCs w:val="24"/>
              </w:rPr>
              <w:t xml:space="preserve"> to join the FGB, prior to appointing them</w:t>
            </w:r>
            <w:r w:rsidR="00F12DFD">
              <w:rPr>
                <w:bCs/>
                <w:sz w:val="24"/>
                <w:szCs w:val="24"/>
              </w:rPr>
              <w:t xml:space="preserve"> the CoG would meet with both candidates to discuss with them further the responsibilities</w:t>
            </w:r>
            <w:r w:rsidR="00705689">
              <w:rPr>
                <w:bCs/>
                <w:sz w:val="24"/>
                <w:szCs w:val="24"/>
              </w:rPr>
              <w:t xml:space="preserve">, </w:t>
            </w:r>
            <w:r w:rsidR="00F12DFD">
              <w:rPr>
                <w:bCs/>
                <w:sz w:val="24"/>
                <w:szCs w:val="24"/>
              </w:rPr>
              <w:t xml:space="preserve">commitment and training that would be required.   </w:t>
            </w:r>
          </w:p>
          <w:p w14:paraId="23604619" w14:textId="77777777" w:rsidR="00F12DFD" w:rsidRDefault="00F12DFD" w:rsidP="00513982">
            <w:pPr>
              <w:pStyle w:val="NoSpacing"/>
              <w:rPr>
                <w:bCs/>
                <w:sz w:val="24"/>
                <w:szCs w:val="24"/>
              </w:rPr>
            </w:pPr>
          </w:p>
          <w:p w14:paraId="6B9C99A5" w14:textId="59D6E01B" w:rsidR="00513982" w:rsidRDefault="00513982" w:rsidP="00705689">
            <w:pPr>
              <w:pStyle w:val="NoSpacing"/>
              <w:numPr>
                <w:ilvl w:val="0"/>
                <w:numId w:val="35"/>
              </w:numPr>
              <w:rPr>
                <w:bCs/>
                <w:sz w:val="24"/>
                <w:szCs w:val="24"/>
              </w:rPr>
            </w:pPr>
            <w:r>
              <w:rPr>
                <w:bCs/>
                <w:sz w:val="24"/>
                <w:szCs w:val="24"/>
              </w:rPr>
              <w:t xml:space="preserve">The HT commented that the minutes of the FODS meetings had been reviewed to see whether Mrs S. Lyons’ appointment had been in relation to her links with FODS but there was no evidence of this. </w:t>
            </w:r>
          </w:p>
          <w:p w14:paraId="53465072" w14:textId="77777777" w:rsidR="00513982" w:rsidRDefault="00513982" w:rsidP="00513982">
            <w:pPr>
              <w:pStyle w:val="NoSpacing"/>
              <w:rPr>
                <w:bCs/>
                <w:sz w:val="24"/>
                <w:szCs w:val="24"/>
              </w:rPr>
            </w:pPr>
          </w:p>
          <w:p w14:paraId="1E388A92" w14:textId="084964C1" w:rsidR="00513982" w:rsidRDefault="00513982" w:rsidP="00705689">
            <w:pPr>
              <w:pStyle w:val="NoSpacing"/>
              <w:numPr>
                <w:ilvl w:val="0"/>
                <w:numId w:val="35"/>
              </w:numPr>
              <w:rPr>
                <w:bCs/>
                <w:sz w:val="24"/>
                <w:szCs w:val="24"/>
              </w:rPr>
            </w:pPr>
            <w:r>
              <w:rPr>
                <w:bCs/>
                <w:sz w:val="24"/>
                <w:szCs w:val="24"/>
              </w:rPr>
              <w:t xml:space="preserve">6.  TOR’s – </w:t>
            </w:r>
            <w:r w:rsidR="00513AAB">
              <w:rPr>
                <w:bCs/>
                <w:sz w:val="24"/>
                <w:szCs w:val="24"/>
              </w:rPr>
              <w:t xml:space="preserve">  The clerk had drafted up a standing order for the Finance Committee that had been circulated.   Once this had been approved, the TOR’s would be amended to reflect the FGB </w:t>
            </w:r>
            <w:r w:rsidR="00705689">
              <w:rPr>
                <w:bCs/>
                <w:sz w:val="24"/>
                <w:szCs w:val="24"/>
              </w:rPr>
              <w:t xml:space="preserve">adopting </w:t>
            </w:r>
            <w:r w:rsidR="00513AAB">
              <w:rPr>
                <w:bCs/>
                <w:sz w:val="24"/>
                <w:szCs w:val="24"/>
              </w:rPr>
              <w:t>the Hybrid model</w:t>
            </w:r>
            <w:r w:rsidR="00705689">
              <w:rPr>
                <w:bCs/>
                <w:sz w:val="24"/>
                <w:szCs w:val="24"/>
              </w:rPr>
              <w:t xml:space="preserve"> of Governance. </w:t>
            </w:r>
            <w:r w:rsidR="00513AAB">
              <w:rPr>
                <w:bCs/>
                <w:sz w:val="24"/>
                <w:szCs w:val="24"/>
              </w:rPr>
              <w:t xml:space="preserve">Governors were happy to approve them once circulated rather than wait until the February FGB meeting. </w:t>
            </w:r>
          </w:p>
          <w:p w14:paraId="086466D1" w14:textId="77777777" w:rsidR="00513982" w:rsidRDefault="00513982" w:rsidP="00513982">
            <w:pPr>
              <w:pStyle w:val="NoSpacing"/>
              <w:rPr>
                <w:bCs/>
                <w:sz w:val="24"/>
                <w:szCs w:val="24"/>
              </w:rPr>
            </w:pPr>
          </w:p>
          <w:p w14:paraId="0A0F10D9" w14:textId="77777777" w:rsidR="00513982" w:rsidRDefault="00513982" w:rsidP="00705689">
            <w:pPr>
              <w:pStyle w:val="NoSpacing"/>
              <w:numPr>
                <w:ilvl w:val="0"/>
                <w:numId w:val="35"/>
              </w:numPr>
              <w:rPr>
                <w:bCs/>
                <w:sz w:val="24"/>
                <w:szCs w:val="24"/>
              </w:rPr>
            </w:pPr>
            <w:r>
              <w:rPr>
                <w:bCs/>
                <w:sz w:val="24"/>
                <w:szCs w:val="24"/>
              </w:rPr>
              <w:t>8.  Governor Responsibilities – Clerk to email SBM to obtain updated H&amp;S Policy for H&amp;S monitoring pair.   See Action 8 from FGB meeting 13.07.20.</w:t>
            </w:r>
          </w:p>
          <w:p w14:paraId="27C9B5BB" w14:textId="77777777" w:rsidR="00513982" w:rsidRDefault="00513982" w:rsidP="00513982">
            <w:pPr>
              <w:pStyle w:val="NoSpacing"/>
              <w:rPr>
                <w:bCs/>
                <w:sz w:val="24"/>
                <w:szCs w:val="24"/>
              </w:rPr>
            </w:pPr>
          </w:p>
          <w:p w14:paraId="6FA17732" w14:textId="776493BC" w:rsidR="00513982" w:rsidRDefault="00513982" w:rsidP="00705689">
            <w:pPr>
              <w:pStyle w:val="NoSpacing"/>
              <w:numPr>
                <w:ilvl w:val="0"/>
                <w:numId w:val="35"/>
              </w:numPr>
              <w:rPr>
                <w:bCs/>
                <w:sz w:val="24"/>
                <w:szCs w:val="24"/>
              </w:rPr>
            </w:pPr>
            <w:r>
              <w:rPr>
                <w:bCs/>
                <w:sz w:val="24"/>
                <w:szCs w:val="24"/>
              </w:rPr>
              <w:t xml:space="preserve">CS &amp; TS commented that there report on the H&amp;S walkabout following the re-opening of the school in June had been forwarded to the HT and </w:t>
            </w:r>
            <w:r w:rsidR="000F0EA6">
              <w:rPr>
                <w:bCs/>
                <w:sz w:val="24"/>
                <w:szCs w:val="24"/>
              </w:rPr>
              <w:t xml:space="preserve">agreed it </w:t>
            </w:r>
            <w:r>
              <w:rPr>
                <w:bCs/>
                <w:sz w:val="24"/>
                <w:szCs w:val="24"/>
              </w:rPr>
              <w:t xml:space="preserve">would be circulated to the FGB later in the week. </w:t>
            </w:r>
          </w:p>
          <w:p w14:paraId="1DEB1374" w14:textId="77777777" w:rsidR="00513982" w:rsidRDefault="00513982" w:rsidP="00513982">
            <w:pPr>
              <w:pStyle w:val="NoSpacing"/>
              <w:rPr>
                <w:bCs/>
                <w:sz w:val="24"/>
                <w:szCs w:val="24"/>
              </w:rPr>
            </w:pPr>
          </w:p>
          <w:p w14:paraId="5D61DEA5" w14:textId="13828FB0" w:rsidR="00513982" w:rsidRPr="00513982" w:rsidRDefault="00513982" w:rsidP="00705689">
            <w:pPr>
              <w:pStyle w:val="NoSpacing"/>
              <w:numPr>
                <w:ilvl w:val="0"/>
                <w:numId w:val="35"/>
              </w:numPr>
              <w:rPr>
                <w:bCs/>
                <w:sz w:val="24"/>
                <w:szCs w:val="24"/>
              </w:rPr>
            </w:pPr>
            <w:r>
              <w:rPr>
                <w:bCs/>
                <w:sz w:val="24"/>
                <w:szCs w:val="24"/>
              </w:rPr>
              <w:t>10.  HT PM Review – The CoG informed the FGB that a date for the HT PM review had been arranged for Friday 13</w:t>
            </w:r>
            <w:r w:rsidRPr="00513982">
              <w:rPr>
                <w:bCs/>
                <w:sz w:val="24"/>
                <w:szCs w:val="24"/>
                <w:vertAlign w:val="superscript"/>
              </w:rPr>
              <w:t>th</w:t>
            </w:r>
            <w:r>
              <w:rPr>
                <w:bCs/>
                <w:sz w:val="24"/>
                <w:szCs w:val="24"/>
              </w:rPr>
              <w:t xml:space="preserve"> November.  </w:t>
            </w:r>
          </w:p>
        </w:tc>
        <w:tc>
          <w:tcPr>
            <w:tcW w:w="1559" w:type="dxa"/>
            <w:shd w:val="clear" w:color="auto" w:fill="auto"/>
          </w:tcPr>
          <w:p w14:paraId="24C4B521" w14:textId="77777777" w:rsidR="00EB3C3C" w:rsidRDefault="00EB3C3C" w:rsidP="00B9154E">
            <w:pPr>
              <w:pStyle w:val="NoSpacing"/>
              <w:rPr>
                <w:b/>
                <w:sz w:val="16"/>
                <w:szCs w:val="16"/>
              </w:rPr>
            </w:pPr>
          </w:p>
          <w:p w14:paraId="3451DB4C" w14:textId="77777777" w:rsidR="00EB3C3C" w:rsidRDefault="00EB3C3C" w:rsidP="00B9154E">
            <w:pPr>
              <w:pStyle w:val="NoSpacing"/>
              <w:rPr>
                <w:b/>
                <w:sz w:val="16"/>
                <w:szCs w:val="16"/>
              </w:rPr>
            </w:pPr>
          </w:p>
          <w:p w14:paraId="1666DB70" w14:textId="2965754D" w:rsidR="001F1822" w:rsidRPr="00EB3C3C" w:rsidRDefault="00EB3C3C" w:rsidP="00B9154E">
            <w:pPr>
              <w:pStyle w:val="NoSpacing"/>
              <w:rPr>
                <w:b/>
                <w:sz w:val="16"/>
                <w:szCs w:val="16"/>
              </w:rPr>
            </w:pPr>
            <w:r w:rsidRPr="00EB3C3C">
              <w:rPr>
                <w:b/>
                <w:sz w:val="16"/>
                <w:szCs w:val="16"/>
              </w:rPr>
              <w:t>CoG to sign minutes when sch running normally</w:t>
            </w:r>
          </w:p>
          <w:p w14:paraId="1B705239" w14:textId="77777777" w:rsidR="00F43196" w:rsidRDefault="00F43196" w:rsidP="00191226">
            <w:pPr>
              <w:pStyle w:val="NoSpacing"/>
              <w:rPr>
                <w:b/>
                <w:sz w:val="20"/>
                <w:szCs w:val="20"/>
              </w:rPr>
            </w:pPr>
          </w:p>
          <w:p w14:paraId="43658EF2" w14:textId="77777777" w:rsidR="00EB3C3C" w:rsidRDefault="00EB3C3C" w:rsidP="00191226">
            <w:pPr>
              <w:pStyle w:val="NoSpacing"/>
              <w:rPr>
                <w:b/>
                <w:sz w:val="20"/>
                <w:szCs w:val="20"/>
              </w:rPr>
            </w:pPr>
          </w:p>
          <w:p w14:paraId="1E9C70DF" w14:textId="77777777" w:rsidR="00EB3C3C" w:rsidRDefault="00EB3C3C" w:rsidP="00191226">
            <w:pPr>
              <w:pStyle w:val="NoSpacing"/>
              <w:rPr>
                <w:b/>
                <w:sz w:val="20"/>
                <w:szCs w:val="20"/>
              </w:rPr>
            </w:pPr>
          </w:p>
          <w:p w14:paraId="5559E378" w14:textId="77777777" w:rsidR="00A64B2E" w:rsidRPr="00EB3C3C" w:rsidRDefault="00A64B2E" w:rsidP="00A64B2E">
            <w:pPr>
              <w:pStyle w:val="NoSpacing"/>
              <w:rPr>
                <w:b/>
                <w:sz w:val="16"/>
                <w:szCs w:val="16"/>
              </w:rPr>
            </w:pPr>
            <w:r w:rsidRPr="00EB3C3C">
              <w:rPr>
                <w:b/>
                <w:sz w:val="16"/>
                <w:szCs w:val="16"/>
              </w:rPr>
              <w:t>CoG to sign minutes when sch running normally</w:t>
            </w:r>
          </w:p>
          <w:p w14:paraId="6D67C598" w14:textId="77777777" w:rsidR="00EB3C3C" w:rsidRDefault="00EB3C3C" w:rsidP="00191226">
            <w:pPr>
              <w:pStyle w:val="NoSpacing"/>
              <w:rPr>
                <w:b/>
                <w:sz w:val="20"/>
                <w:szCs w:val="20"/>
              </w:rPr>
            </w:pPr>
          </w:p>
          <w:p w14:paraId="13A18BB2" w14:textId="77777777" w:rsidR="00EB3C3C" w:rsidRDefault="00EB3C3C" w:rsidP="00191226">
            <w:pPr>
              <w:pStyle w:val="NoSpacing"/>
              <w:rPr>
                <w:b/>
                <w:sz w:val="20"/>
                <w:szCs w:val="20"/>
              </w:rPr>
            </w:pPr>
          </w:p>
          <w:p w14:paraId="712EE6E5" w14:textId="4644E29D" w:rsidR="00EB3C3C" w:rsidRDefault="00EB3C3C" w:rsidP="00191226">
            <w:pPr>
              <w:pStyle w:val="NoSpacing"/>
              <w:rPr>
                <w:b/>
                <w:sz w:val="20"/>
                <w:szCs w:val="20"/>
              </w:rPr>
            </w:pPr>
          </w:p>
          <w:p w14:paraId="5BB68AD5" w14:textId="04F8F981" w:rsidR="00A64B2E" w:rsidRDefault="00A64B2E" w:rsidP="00191226">
            <w:pPr>
              <w:pStyle w:val="NoSpacing"/>
              <w:rPr>
                <w:b/>
                <w:sz w:val="20"/>
                <w:szCs w:val="20"/>
              </w:rPr>
            </w:pPr>
          </w:p>
          <w:p w14:paraId="14C9780D" w14:textId="77777777" w:rsidR="00A64B2E" w:rsidRDefault="00A64B2E" w:rsidP="00191226">
            <w:pPr>
              <w:pStyle w:val="NoSpacing"/>
              <w:rPr>
                <w:b/>
                <w:sz w:val="18"/>
                <w:szCs w:val="18"/>
              </w:rPr>
            </w:pPr>
          </w:p>
          <w:p w14:paraId="212F15FB" w14:textId="77777777" w:rsidR="0044635E" w:rsidRDefault="0044635E" w:rsidP="00191226">
            <w:pPr>
              <w:pStyle w:val="NoSpacing"/>
              <w:rPr>
                <w:b/>
                <w:sz w:val="18"/>
                <w:szCs w:val="18"/>
              </w:rPr>
            </w:pPr>
          </w:p>
          <w:p w14:paraId="5E888175" w14:textId="44C6FEF0" w:rsidR="00A64B2E" w:rsidRPr="00A64B2E" w:rsidRDefault="00A64B2E" w:rsidP="00191226">
            <w:pPr>
              <w:pStyle w:val="NoSpacing"/>
              <w:rPr>
                <w:b/>
                <w:sz w:val="18"/>
                <w:szCs w:val="18"/>
              </w:rPr>
            </w:pPr>
            <w:r w:rsidRPr="00A64B2E">
              <w:rPr>
                <w:b/>
                <w:sz w:val="18"/>
                <w:szCs w:val="18"/>
              </w:rPr>
              <w:t xml:space="preserve">BMT to circulate monitoring reports &amp; review School’s Finance &amp; Business plan </w:t>
            </w:r>
          </w:p>
          <w:p w14:paraId="1466E2D2" w14:textId="77777777" w:rsidR="00EB3C3C" w:rsidRPr="00A64B2E" w:rsidRDefault="00EB3C3C" w:rsidP="00191226">
            <w:pPr>
              <w:pStyle w:val="NoSpacing"/>
              <w:rPr>
                <w:b/>
                <w:sz w:val="18"/>
                <w:szCs w:val="18"/>
              </w:rPr>
            </w:pPr>
          </w:p>
          <w:p w14:paraId="701AFEEC" w14:textId="77777777" w:rsidR="00513982" w:rsidRDefault="00513982" w:rsidP="00191226">
            <w:pPr>
              <w:pStyle w:val="NoSpacing"/>
              <w:rPr>
                <w:b/>
                <w:sz w:val="20"/>
                <w:szCs w:val="20"/>
              </w:rPr>
            </w:pPr>
          </w:p>
          <w:p w14:paraId="3E00636A" w14:textId="77777777" w:rsidR="00513982" w:rsidRDefault="00513982" w:rsidP="00191226">
            <w:pPr>
              <w:pStyle w:val="NoSpacing"/>
              <w:rPr>
                <w:b/>
                <w:sz w:val="20"/>
                <w:szCs w:val="20"/>
              </w:rPr>
            </w:pPr>
            <w:r>
              <w:rPr>
                <w:b/>
                <w:sz w:val="20"/>
                <w:szCs w:val="20"/>
              </w:rPr>
              <w:t>Gov Visit Policy HT to circulate to FGB</w:t>
            </w:r>
          </w:p>
          <w:p w14:paraId="0BF1395A" w14:textId="77777777" w:rsidR="00513982" w:rsidRDefault="00513982" w:rsidP="00191226">
            <w:pPr>
              <w:pStyle w:val="NoSpacing"/>
              <w:rPr>
                <w:b/>
                <w:sz w:val="20"/>
                <w:szCs w:val="20"/>
              </w:rPr>
            </w:pPr>
          </w:p>
          <w:p w14:paraId="598DC1F4" w14:textId="77777777" w:rsidR="00513982" w:rsidRDefault="00513982" w:rsidP="00191226">
            <w:pPr>
              <w:pStyle w:val="NoSpacing"/>
              <w:rPr>
                <w:b/>
                <w:sz w:val="20"/>
                <w:szCs w:val="20"/>
              </w:rPr>
            </w:pPr>
            <w:r>
              <w:rPr>
                <w:b/>
                <w:sz w:val="20"/>
                <w:szCs w:val="20"/>
              </w:rPr>
              <w:t>RP to contact local MP re laser lighting.</w:t>
            </w:r>
          </w:p>
          <w:p w14:paraId="487E6C85" w14:textId="77777777" w:rsidR="00513982" w:rsidRDefault="00513982" w:rsidP="00191226">
            <w:pPr>
              <w:pStyle w:val="NoSpacing"/>
              <w:rPr>
                <w:b/>
                <w:sz w:val="20"/>
                <w:szCs w:val="20"/>
              </w:rPr>
            </w:pPr>
          </w:p>
          <w:p w14:paraId="2868272E" w14:textId="77777777" w:rsidR="00513982" w:rsidRDefault="00513982" w:rsidP="00191226">
            <w:pPr>
              <w:pStyle w:val="NoSpacing"/>
              <w:rPr>
                <w:b/>
                <w:sz w:val="20"/>
                <w:szCs w:val="20"/>
              </w:rPr>
            </w:pPr>
          </w:p>
          <w:p w14:paraId="1DCDE212" w14:textId="77777777" w:rsidR="00513982" w:rsidRDefault="00513982" w:rsidP="00191226">
            <w:pPr>
              <w:pStyle w:val="NoSpacing"/>
              <w:rPr>
                <w:b/>
                <w:sz w:val="20"/>
                <w:szCs w:val="20"/>
              </w:rPr>
            </w:pPr>
            <w:r>
              <w:rPr>
                <w:b/>
                <w:sz w:val="20"/>
                <w:szCs w:val="20"/>
              </w:rPr>
              <w:t>H&amp;S pair to circulate monitoring report</w:t>
            </w:r>
          </w:p>
          <w:p w14:paraId="4071A6C9" w14:textId="77777777" w:rsidR="00F12DFD" w:rsidRDefault="00F12DFD" w:rsidP="00191226">
            <w:pPr>
              <w:pStyle w:val="NoSpacing"/>
              <w:rPr>
                <w:b/>
                <w:sz w:val="20"/>
                <w:szCs w:val="20"/>
              </w:rPr>
            </w:pPr>
          </w:p>
          <w:p w14:paraId="3443C487" w14:textId="77777777" w:rsidR="00F12DFD" w:rsidRDefault="00F12DFD" w:rsidP="00191226">
            <w:pPr>
              <w:pStyle w:val="NoSpacing"/>
              <w:rPr>
                <w:b/>
                <w:sz w:val="20"/>
                <w:szCs w:val="20"/>
              </w:rPr>
            </w:pPr>
          </w:p>
          <w:p w14:paraId="2A87299F" w14:textId="77777777" w:rsidR="00F12DFD" w:rsidRDefault="00F12DFD" w:rsidP="00191226">
            <w:pPr>
              <w:pStyle w:val="NoSpacing"/>
              <w:rPr>
                <w:b/>
                <w:sz w:val="20"/>
                <w:szCs w:val="20"/>
              </w:rPr>
            </w:pPr>
          </w:p>
          <w:p w14:paraId="2C74FC09" w14:textId="77777777" w:rsidR="00F12DFD" w:rsidRDefault="00F12DFD" w:rsidP="00191226">
            <w:pPr>
              <w:pStyle w:val="NoSpacing"/>
              <w:rPr>
                <w:b/>
                <w:sz w:val="20"/>
                <w:szCs w:val="20"/>
              </w:rPr>
            </w:pPr>
          </w:p>
          <w:p w14:paraId="50AC5524" w14:textId="77777777" w:rsidR="00F12DFD" w:rsidRDefault="00F12DFD" w:rsidP="00191226">
            <w:pPr>
              <w:pStyle w:val="NoSpacing"/>
              <w:rPr>
                <w:b/>
                <w:sz w:val="20"/>
                <w:szCs w:val="20"/>
              </w:rPr>
            </w:pPr>
          </w:p>
          <w:p w14:paraId="25A3AE8F" w14:textId="77777777" w:rsidR="00F12DFD" w:rsidRDefault="00F12DFD" w:rsidP="00191226">
            <w:pPr>
              <w:pStyle w:val="NoSpacing"/>
              <w:rPr>
                <w:b/>
                <w:sz w:val="20"/>
                <w:szCs w:val="20"/>
              </w:rPr>
            </w:pPr>
          </w:p>
          <w:p w14:paraId="4142A12A" w14:textId="77777777" w:rsidR="00F12DFD" w:rsidRDefault="00F12DFD" w:rsidP="00191226">
            <w:pPr>
              <w:pStyle w:val="NoSpacing"/>
              <w:rPr>
                <w:b/>
                <w:sz w:val="20"/>
                <w:szCs w:val="20"/>
              </w:rPr>
            </w:pPr>
          </w:p>
          <w:p w14:paraId="52BF4CA3" w14:textId="77777777" w:rsidR="00F12DFD" w:rsidRDefault="00F12DFD" w:rsidP="00191226">
            <w:pPr>
              <w:pStyle w:val="NoSpacing"/>
              <w:rPr>
                <w:b/>
                <w:sz w:val="20"/>
                <w:szCs w:val="20"/>
              </w:rPr>
            </w:pPr>
          </w:p>
          <w:p w14:paraId="6835D8F6" w14:textId="77777777" w:rsidR="00F12DFD" w:rsidRDefault="00F12DFD" w:rsidP="00191226">
            <w:pPr>
              <w:pStyle w:val="NoSpacing"/>
              <w:rPr>
                <w:b/>
                <w:sz w:val="20"/>
                <w:szCs w:val="20"/>
              </w:rPr>
            </w:pPr>
          </w:p>
          <w:p w14:paraId="1BFAE8AA" w14:textId="77777777" w:rsidR="00F12DFD" w:rsidRDefault="00F12DFD" w:rsidP="00191226">
            <w:pPr>
              <w:pStyle w:val="NoSpacing"/>
              <w:rPr>
                <w:b/>
                <w:sz w:val="20"/>
                <w:szCs w:val="20"/>
              </w:rPr>
            </w:pPr>
          </w:p>
          <w:p w14:paraId="7229369A" w14:textId="77777777" w:rsidR="00F12DFD" w:rsidRDefault="00F12DFD" w:rsidP="00191226">
            <w:pPr>
              <w:pStyle w:val="NoSpacing"/>
              <w:rPr>
                <w:b/>
                <w:sz w:val="20"/>
                <w:szCs w:val="20"/>
              </w:rPr>
            </w:pPr>
          </w:p>
          <w:p w14:paraId="28850E67" w14:textId="77777777" w:rsidR="00F12DFD" w:rsidRDefault="00F12DFD" w:rsidP="00191226">
            <w:pPr>
              <w:pStyle w:val="NoSpacing"/>
              <w:rPr>
                <w:b/>
                <w:sz w:val="20"/>
                <w:szCs w:val="20"/>
              </w:rPr>
            </w:pPr>
          </w:p>
          <w:p w14:paraId="21DF3CBC" w14:textId="77777777" w:rsidR="00F12DFD" w:rsidRDefault="00F12DFD" w:rsidP="00191226">
            <w:pPr>
              <w:pStyle w:val="NoSpacing"/>
              <w:rPr>
                <w:b/>
                <w:sz w:val="20"/>
                <w:szCs w:val="20"/>
              </w:rPr>
            </w:pPr>
          </w:p>
          <w:p w14:paraId="35733F51" w14:textId="77777777" w:rsidR="00F12DFD" w:rsidRDefault="00F12DFD" w:rsidP="00191226">
            <w:pPr>
              <w:pStyle w:val="NoSpacing"/>
              <w:rPr>
                <w:b/>
                <w:sz w:val="20"/>
                <w:szCs w:val="20"/>
              </w:rPr>
            </w:pPr>
          </w:p>
          <w:p w14:paraId="381FB236" w14:textId="77777777" w:rsidR="00F12DFD" w:rsidRDefault="00F12DFD" w:rsidP="00191226">
            <w:pPr>
              <w:pStyle w:val="NoSpacing"/>
              <w:rPr>
                <w:b/>
                <w:sz w:val="20"/>
                <w:szCs w:val="20"/>
              </w:rPr>
            </w:pPr>
          </w:p>
          <w:p w14:paraId="280B95CC" w14:textId="7FA2EBDE" w:rsidR="00F12DFD" w:rsidRDefault="00F12DFD" w:rsidP="00191226">
            <w:pPr>
              <w:pStyle w:val="NoSpacing"/>
              <w:rPr>
                <w:b/>
                <w:sz w:val="20"/>
                <w:szCs w:val="20"/>
              </w:rPr>
            </w:pPr>
            <w:r>
              <w:rPr>
                <w:b/>
                <w:sz w:val="20"/>
                <w:szCs w:val="20"/>
              </w:rPr>
              <w:lastRenderedPageBreak/>
              <w:t>CoG to meet with both candidates for further discussions re role of governor.</w:t>
            </w:r>
          </w:p>
          <w:p w14:paraId="11576177" w14:textId="77777777" w:rsidR="00513AAB" w:rsidRDefault="00513AAB" w:rsidP="00191226">
            <w:pPr>
              <w:pStyle w:val="NoSpacing"/>
              <w:rPr>
                <w:b/>
                <w:sz w:val="20"/>
                <w:szCs w:val="20"/>
              </w:rPr>
            </w:pPr>
          </w:p>
          <w:p w14:paraId="7F5C4341" w14:textId="77777777" w:rsidR="00513AAB" w:rsidRDefault="00513AAB" w:rsidP="00191226">
            <w:pPr>
              <w:pStyle w:val="NoSpacing"/>
              <w:rPr>
                <w:b/>
                <w:sz w:val="20"/>
                <w:szCs w:val="20"/>
              </w:rPr>
            </w:pPr>
          </w:p>
          <w:p w14:paraId="6CF70126" w14:textId="77777777" w:rsidR="00513AAB" w:rsidRDefault="00513AAB" w:rsidP="00191226">
            <w:pPr>
              <w:pStyle w:val="NoSpacing"/>
              <w:rPr>
                <w:b/>
                <w:sz w:val="20"/>
                <w:szCs w:val="20"/>
              </w:rPr>
            </w:pPr>
          </w:p>
          <w:p w14:paraId="5F35B9F4" w14:textId="77777777" w:rsidR="00513AAB" w:rsidRDefault="00513AAB" w:rsidP="00191226">
            <w:pPr>
              <w:pStyle w:val="NoSpacing"/>
              <w:rPr>
                <w:b/>
                <w:sz w:val="20"/>
                <w:szCs w:val="20"/>
              </w:rPr>
            </w:pPr>
          </w:p>
          <w:p w14:paraId="457D8D3E" w14:textId="77777777" w:rsidR="00513AAB" w:rsidRDefault="00513AAB" w:rsidP="00191226">
            <w:pPr>
              <w:pStyle w:val="NoSpacing"/>
              <w:rPr>
                <w:b/>
                <w:sz w:val="20"/>
                <w:szCs w:val="20"/>
              </w:rPr>
            </w:pPr>
          </w:p>
          <w:p w14:paraId="2CFA03AD" w14:textId="77777777" w:rsidR="00513AAB" w:rsidRDefault="00513AAB" w:rsidP="00191226">
            <w:pPr>
              <w:pStyle w:val="NoSpacing"/>
              <w:rPr>
                <w:b/>
                <w:sz w:val="20"/>
                <w:szCs w:val="20"/>
              </w:rPr>
            </w:pPr>
          </w:p>
          <w:p w14:paraId="5AC87EBF" w14:textId="77777777" w:rsidR="00513AAB" w:rsidRDefault="00513AAB" w:rsidP="00191226">
            <w:pPr>
              <w:pStyle w:val="NoSpacing"/>
              <w:rPr>
                <w:b/>
                <w:sz w:val="20"/>
                <w:szCs w:val="20"/>
              </w:rPr>
            </w:pPr>
          </w:p>
          <w:p w14:paraId="7200098C" w14:textId="77777777" w:rsidR="00513AAB" w:rsidRDefault="00513AAB" w:rsidP="00191226">
            <w:pPr>
              <w:pStyle w:val="NoSpacing"/>
              <w:rPr>
                <w:b/>
                <w:sz w:val="20"/>
                <w:szCs w:val="20"/>
              </w:rPr>
            </w:pPr>
          </w:p>
          <w:p w14:paraId="734727BF" w14:textId="77777777" w:rsidR="00513AAB" w:rsidRDefault="00513AAB" w:rsidP="00191226">
            <w:pPr>
              <w:pStyle w:val="NoSpacing"/>
              <w:rPr>
                <w:b/>
                <w:sz w:val="20"/>
                <w:szCs w:val="20"/>
              </w:rPr>
            </w:pPr>
            <w:r>
              <w:rPr>
                <w:b/>
                <w:sz w:val="20"/>
                <w:szCs w:val="20"/>
              </w:rPr>
              <w:t xml:space="preserve">CoG to update TOR’s.  Clerk to circulate.  FGB to approve via email. </w:t>
            </w:r>
          </w:p>
          <w:p w14:paraId="48EA3A1C" w14:textId="77777777" w:rsidR="00705689" w:rsidRDefault="00705689" w:rsidP="00191226">
            <w:pPr>
              <w:pStyle w:val="NoSpacing"/>
              <w:rPr>
                <w:b/>
                <w:sz w:val="20"/>
                <w:szCs w:val="20"/>
              </w:rPr>
            </w:pPr>
          </w:p>
          <w:p w14:paraId="6CC2B39C" w14:textId="77777777" w:rsidR="00705689" w:rsidRDefault="00705689" w:rsidP="00191226">
            <w:pPr>
              <w:pStyle w:val="NoSpacing"/>
              <w:rPr>
                <w:b/>
                <w:sz w:val="20"/>
                <w:szCs w:val="20"/>
              </w:rPr>
            </w:pPr>
          </w:p>
          <w:p w14:paraId="0C493DF5" w14:textId="77777777" w:rsidR="00705689" w:rsidRDefault="00705689" w:rsidP="00191226">
            <w:pPr>
              <w:pStyle w:val="NoSpacing"/>
              <w:rPr>
                <w:b/>
                <w:sz w:val="20"/>
                <w:szCs w:val="20"/>
              </w:rPr>
            </w:pPr>
          </w:p>
          <w:p w14:paraId="0D80BA0A" w14:textId="77777777" w:rsidR="00705689" w:rsidRDefault="00705689" w:rsidP="00191226">
            <w:pPr>
              <w:pStyle w:val="NoSpacing"/>
              <w:rPr>
                <w:b/>
                <w:sz w:val="20"/>
                <w:szCs w:val="20"/>
              </w:rPr>
            </w:pPr>
          </w:p>
          <w:p w14:paraId="73C259C1" w14:textId="77777777" w:rsidR="00705689" w:rsidRDefault="00705689" w:rsidP="00191226">
            <w:pPr>
              <w:pStyle w:val="NoSpacing"/>
              <w:rPr>
                <w:b/>
                <w:sz w:val="20"/>
                <w:szCs w:val="20"/>
              </w:rPr>
            </w:pPr>
          </w:p>
          <w:p w14:paraId="79100D83" w14:textId="77777777" w:rsidR="00705689" w:rsidRDefault="00705689" w:rsidP="00191226">
            <w:pPr>
              <w:pStyle w:val="NoSpacing"/>
              <w:rPr>
                <w:b/>
                <w:sz w:val="20"/>
                <w:szCs w:val="20"/>
              </w:rPr>
            </w:pPr>
          </w:p>
          <w:p w14:paraId="69DC9273" w14:textId="77777777" w:rsidR="00705689" w:rsidRDefault="00705689" w:rsidP="00191226">
            <w:pPr>
              <w:pStyle w:val="NoSpacing"/>
              <w:rPr>
                <w:b/>
                <w:sz w:val="20"/>
                <w:szCs w:val="20"/>
              </w:rPr>
            </w:pPr>
          </w:p>
          <w:p w14:paraId="51CC6F30" w14:textId="77777777" w:rsidR="00705689" w:rsidRDefault="00705689" w:rsidP="00191226">
            <w:pPr>
              <w:pStyle w:val="NoSpacing"/>
              <w:rPr>
                <w:b/>
                <w:sz w:val="20"/>
                <w:szCs w:val="20"/>
              </w:rPr>
            </w:pPr>
          </w:p>
          <w:p w14:paraId="6538074A" w14:textId="77777777" w:rsidR="00705689" w:rsidRDefault="00705689" w:rsidP="00191226">
            <w:pPr>
              <w:pStyle w:val="NoSpacing"/>
              <w:rPr>
                <w:b/>
                <w:sz w:val="20"/>
                <w:szCs w:val="20"/>
              </w:rPr>
            </w:pPr>
          </w:p>
          <w:p w14:paraId="0EA7568E" w14:textId="00B84BFF" w:rsidR="00705689" w:rsidRPr="00FC0A29" w:rsidRDefault="00705689" w:rsidP="00191226">
            <w:pPr>
              <w:pStyle w:val="NoSpacing"/>
              <w:rPr>
                <w:b/>
                <w:sz w:val="20"/>
                <w:szCs w:val="20"/>
              </w:rPr>
            </w:pPr>
            <w:r>
              <w:rPr>
                <w:b/>
                <w:sz w:val="20"/>
                <w:szCs w:val="20"/>
              </w:rPr>
              <w:t>CS/TS monitoring report to be circulated</w:t>
            </w:r>
          </w:p>
        </w:tc>
      </w:tr>
      <w:tr w:rsidR="001F1822" w:rsidRPr="009A2436" w14:paraId="15FCE337" w14:textId="77777777" w:rsidTr="00B9154E">
        <w:tc>
          <w:tcPr>
            <w:tcW w:w="562" w:type="dxa"/>
            <w:shd w:val="clear" w:color="auto" w:fill="auto"/>
          </w:tcPr>
          <w:p w14:paraId="3A87ED5F" w14:textId="294BB37B" w:rsidR="001F1822" w:rsidRDefault="00513AAB" w:rsidP="00B9154E">
            <w:pPr>
              <w:pStyle w:val="NoSpacing"/>
              <w:jc w:val="both"/>
              <w:rPr>
                <w:sz w:val="24"/>
                <w:szCs w:val="24"/>
              </w:rPr>
            </w:pPr>
            <w:r>
              <w:rPr>
                <w:sz w:val="24"/>
                <w:szCs w:val="24"/>
              </w:rPr>
              <w:lastRenderedPageBreak/>
              <w:t>5</w:t>
            </w:r>
          </w:p>
        </w:tc>
        <w:tc>
          <w:tcPr>
            <w:tcW w:w="6946" w:type="dxa"/>
            <w:shd w:val="clear" w:color="auto" w:fill="auto"/>
          </w:tcPr>
          <w:p w14:paraId="3FF46248" w14:textId="3948328E" w:rsidR="00513AAB" w:rsidRDefault="00513AAB" w:rsidP="00D7170F">
            <w:pPr>
              <w:pStyle w:val="NoSpacing"/>
              <w:rPr>
                <w:bCs/>
                <w:sz w:val="24"/>
                <w:szCs w:val="24"/>
              </w:rPr>
            </w:pPr>
            <w:r>
              <w:rPr>
                <w:b/>
                <w:sz w:val="24"/>
                <w:szCs w:val="24"/>
                <w:u w:val="single"/>
              </w:rPr>
              <w:t xml:space="preserve">Governing Body Matters </w:t>
            </w:r>
          </w:p>
          <w:p w14:paraId="16DC9F00" w14:textId="77777777" w:rsidR="00513AAB" w:rsidRDefault="00513AAB" w:rsidP="00D7170F">
            <w:pPr>
              <w:pStyle w:val="NoSpacing"/>
              <w:rPr>
                <w:bCs/>
                <w:sz w:val="24"/>
                <w:szCs w:val="24"/>
              </w:rPr>
            </w:pPr>
            <w:r>
              <w:rPr>
                <w:bCs/>
                <w:sz w:val="24"/>
                <w:szCs w:val="24"/>
              </w:rPr>
              <w:t>5.1. Discussion had been covered under item 4 of these minutes.</w:t>
            </w:r>
          </w:p>
          <w:p w14:paraId="492E9DDE" w14:textId="77777777" w:rsidR="00513AAB" w:rsidRDefault="00513AAB" w:rsidP="00D7170F">
            <w:pPr>
              <w:pStyle w:val="NoSpacing"/>
              <w:rPr>
                <w:bCs/>
                <w:sz w:val="24"/>
                <w:szCs w:val="24"/>
              </w:rPr>
            </w:pPr>
          </w:p>
          <w:p w14:paraId="442F6D2E" w14:textId="77777777" w:rsidR="00513AAB" w:rsidRDefault="00513AAB" w:rsidP="00D7170F">
            <w:pPr>
              <w:pStyle w:val="NoSpacing"/>
              <w:rPr>
                <w:bCs/>
                <w:sz w:val="24"/>
                <w:szCs w:val="24"/>
              </w:rPr>
            </w:pPr>
            <w:r>
              <w:rPr>
                <w:bCs/>
                <w:sz w:val="24"/>
                <w:szCs w:val="24"/>
              </w:rPr>
              <w:t xml:space="preserve">5.2. Clerk’s PM review – The CoG will meet with the Clerk to carry out her PM review. </w:t>
            </w:r>
          </w:p>
          <w:p w14:paraId="404B817B" w14:textId="77777777" w:rsidR="00513AAB" w:rsidRDefault="00513AAB" w:rsidP="00D7170F">
            <w:pPr>
              <w:pStyle w:val="NoSpacing"/>
              <w:rPr>
                <w:bCs/>
                <w:sz w:val="24"/>
                <w:szCs w:val="24"/>
              </w:rPr>
            </w:pPr>
          </w:p>
          <w:p w14:paraId="0BAA3460" w14:textId="615B5CB7" w:rsidR="00513AAB" w:rsidRPr="00513AAB" w:rsidRDefault="00513AAB" w:rsidP="00D7170F">
            <w:pPr>
              <w:pStyle w:val="NoSpacing"/>
              <w:rPr>
                <w:bCs/>
                <w:sz w:val="24"/>
                <w:szCs w:val="24"/>
              </w:rPr>
            </w:pPr>
            <w:r>
              <w:rPr>
                <w:bCs/>
                <w:sz w:val="24"/>
                <w:szCs w:val="24"/>
              </w:rPr>
              <w:t xml:space="preserve">5.3. TOR’s – Covered under item 4, sub item 6. </w:t>
            </w:r>
          </w:p>
        </w:tc>
        <w:tc>
          <w:tcPr>
            <w:tcW w:w="1559" w:type="dxa"/>
            <w:shd w:val="clear" w:color="auto" w:fill="auto"/>
          </w:tcPr>
          <w:p w14:paraId="05D10691" w14:textId="77777777" w:rsidR="002A4FB0" w:rsidRDefault="002A4FB0" w:rsidP="00234A6A">
            <w:pPr>
              <w:pStyle w:val="NoSpacing"/>
              <w:rPr>
                <w:b/>
                <w:sz w:val="20"/>
                <w:szCs w:val="20"/>
              </w:rPr>
            </w:pPr>
          </w:p>
          <w:p w14:paraId="70B92739" w14:textId="77777777" w:rsidR="00513AAB" w:rsidRDefault="00513AAB" w:rsidP="00234A6A">
            <w:pPr>
              <w:pStyle w:val="NoSpacing"/>
              <w:rPr>
                <w:b/>
                <w:sz w:val="20"/>
                <w:szCs w:val="20"/>
              </w:rPr>
            </w:pPr>
          </w:p>
          <w:p w14:paraId="609C8578" w14:textId="77777777" w:rsidR="00513AAB" w:rsidRDefault="00513AAB" w:rsidP="00234A6A">
            <w:pPr>
              <w:pStyle w:val="NoSpacing"/>
              <w:rPr>
                <w:b/>
                <w:sz w:val="20"/>
                <w:szCs w:val="20"/>
              </w:rPr>
            </w:pPr>
          </w:p>
          <w:p w14:paraId="2D7FDC70" w14:textId="77777777" w:rsidR="00513AAB" w:rsidRDefault="00513AAB" w:rsidP="00234A6A">
            <w:pPr>
              <w:pStyle w:val="NoSpacing"/>
              <w:rPr>
                <w:b/>
                <w:sz w:val="20"/>
                <w:szCs w:val="20"/>
              </w:rPr>
            </w:pPr>
          </w:p>
          <w:p w14:paraId="1BA7F8B4" w14:textId="43439FCB" w:rsidR="00513AAB" w:rsidRDefault="00513AAB" w:rsidP="00234A6A">
            <w:pPr>
              <w:pStyle w:val="NoSpacing"/>
              <w:rPr>
                <w:b/>
                <w:sz w:val="20"/>
                <w:szCs w:val="20"/>
              </w:rPr>
            </w:pPr>
            <w:r>
              <w:rPr>
                <w:b/>
                <w:sz w:val="20"/>
                <w:szCs w:val="20"/>
              </w:rPr>
              <w:t>CoG to carry out clerk’s PM review</w:t>
            </w:r>
          </w:p>
        </w:tc>
      </w:tr>
      <w:tr w:rsidR="00AB7636" w:rsidRPr="009A2436" w14:paraId="40D99866" w14:textId="77777777" w:rsidTr="00B9154E">
        <w:tc>
          <w:tcPr>
            <w:tcW w:w="562" w:type="dxa"/>
            <w:shd w:val="clear" w:color="auto" w:fill="auto"/>
          </w:tcPr>
          <w:p w14:paraId="00DC46FA" w14:textId="0900D4CA" w:rsidR="00AB7636" w:rsidRDefault="00513AAB" w:rsidP="00B9154E">
            <w:pPr>
              <w:pStyle w:val="NoSpacing"/>
              <w:jc w:val="both"/>
              <w:rPr>
                <w:sz w:val="24"/>
                <w:szCs w:val="24"/>
              </w:rPr>
            </w:pPr>
            <w:r>
              <w:rPr>
                <w:sz w:val="24"/>
                <w:szCs w:val="24"/>
              </w:rPr>
              <w:t>6</w:t>
            </w:r>
          </w:p>
        </w:tc>
        <w:tc>
          <w:tcPr>
            <w:tcW w:w="6946" w:type="dxa"/>
            <w:shd w:val="clear" w:color="auto" w:fill="auto"/>
          </w:tcPr>
          <w:p w14:paraId="15A539E1" w14:textId="5E12BDFE" w:rsidR="00513AAB" w:rsidRDefault="00513AAB" w:rsidP="00B656E1">
            <w:pPr>
              <w:pStyle w:val="NoSpacing"/>
              <w:rPr>
                <w:b/>
                <w:sz w:val="24"/>
                <w:szCs w:val="24"/>
                <w:u w:val="single"/>
              </w:rPr>
            </w:pPr>
            <w:r>
              <w:rPr>
                <w:b/>
                <w:sz w:val="24"/>
                <w:szCs w:val="24"/>
                <w:u w:val="single"/>
              </w:rPr>
              <w:t xml:space="preserve">Governing Body Monitoring Visits </w:t>
            </w:r>
          </w:p>
          <w:p w14:paraId="59DB1C89" w14:textId="77777777" w:rsidR="00705689" w:rsidRDefault="00484B2A" w:rsidP="00484B2A">
            <w:pPr>
              <w:pStyle w:val="NoSpacing"/>
              <w:rPr>
                <w:bCs/>
                <w:sz w:val="24"/>
                <w:szCs w:val="24"/>
              </w:rPr>
            </w:pPr>
            <w:r>
              <w:rPr>
                <w:bCs/>
                <w:sz w:val="24"/>
                <w:szCs w:val="24"/>
              </w:rPr>
              <w:t xml:space="preserve">The CoG reminded governors of the importance of carrying out monitoring visits.   It was recognised that due </w:t>
            </w:r>
            <w:r w:rsidR="00705689">
              <w:rPr>
                <w:bCs/>
                <w:sz w:val="24"/>
                <w:szCs w:val="24"/>
              </w:rPr>
              <w:t xml:space="preserve">to </w:t>
            </w:r>
            <w:r>
              <w:rPr>
                <w:bCs/>
                <w:sz w:val="24"/>
                <w:szCs w:val="24"/>
              </w:rPr>
              <w:t xml:space="preserve">the circumstances of the lockdown these had gone off the </w:t>
            </w:r>
            <w:r w:rsidR="006118EA">
              <w:rPr>
                <w:bCs/>
                <w:sz w:val="24"/>
                <w:szCs w:val="24"/>
              </w:rPr>
              <w:t>radar,</w:t>
            </w:r>
            <w:r>
              <w:rPr>
                <w:bCs/>
                <w:sz w:val="24"/>
                <w:szCs w:val="24"/>
              </w:rPr>
              <w:t xml:space="preserve"> but the CoG felt that the FGB would have to become more creative in how they monitor visits virtually.   The CoG had looked at the SIP in detail and was keen to create a </w:t>
            </w:r>
            <w:r w:rsidR="006118EA">
              <w:rPr>
                <w:bCs/>
                <w:sz w:val="24"/>
                <w:szCs w:val="24"/>
              </w:rPr>
              <w:t>Calender of</w:t>
            </w:r>
            <w:r>
              <w:rPr>
                <w:bCs/>
                <w:sz w:val="24"/>
                <w:szCs w:val="24"/>
              </w:rPr>
              <w:t xml:space="preserve"> monitoring visits which would enable there to be more of a link between the SIP and monitoring.    As the school </w:t>
            </w:r>
            <w:r>
              <w:rPr>
                <w:bCs/>
                <w:sz w:val="24"/>
                <w:szCs w:val="24"/>
              </w:rPr>
              <w:lastRenderedPageBreak/>
              <w:t>is likely to have an Ofsted inspection this academic year, the CoG was keen that monitoring visits and reports need to be diarised for term two so that there is at least one monitoring visit per area to show that effective monitoring</w:t>
            </w:r>
            <w:r w:rsidR="00705689">
              <w:rPr>
                <w:bCs/>
                <w:sz w:val="24"/>
                <w:szCs w:val="24"/>
              </w:rPr>
              <w:t xml:space="preserve"> </w:t>
            </w:r>
            <w:proofErr w:type="gramStart"/>
            <w:r w:rsidR="00705689">
              <w:rPr>
                <w:bCs/>
                <w:sz w:val="24"/>
                <w:szCs w:val="24"/>
              </w:rPr>
              <w:t xml:space="preserve">was </w:t>
            </w:r>
            <w:r>
              <w:rPr>
                <w:bCs/>
                <w:sz w:val="24"/>
                <w:szCs w:val="24"/>
              </w:rPr>
              <w:t xml:space="preserve"> in</w:t>
            </w:r>
            <w:proofErr w:type="gramEnd"/>
            <w:r>
              <w:rPr>
                <w:bCs/>
                <w:sz w:val="24"/>
                <w:szCs w:val="24"/>
              </w:rPr>
              <w:t xml:space="preserve"> place.  </w:t>
            </w:r>
          </w:p>
          <w:p w14:paraId="22A105D7" w14:textId="77777777" w:rsidR="00705689" w:rsidRDefault="00705689" w:rsidP="00484B2A">
            <w:pPr>
              <w:pStyle w:val="NoSpacing"/>
              <w:rPr>
                <w:bCs/>
                <w:sz w:val="24"/>
                <w:szCs w:val="24"/>
              </w:rPr>
            </w:pPr>
          </w:p>
          <w:p w14:paraId="278350C9" w14:textId="3A4855E4" w:rsidR="002576C5" w:rsidRDefault="00484B2A" w:rsidP="00484B2A">
            <w:pPr>
              <w:pStyle w:val="NoSpacing"/>
              <w:rPr>
                <w:bCs/>
                <w:sz w:val="24"/>
                <w:szCs w:val="24"/>
              </w:rPr>
            </w:pPr>
            <w:r>
              <w:rPr>
                <w:bCs/>
                <w:sz w:val="24"/>
                <w:szCs w:val="24"/>
              </w:rPr>
              <w:t xml:space="preserve">Governors learned that the SIA </w:t>
            </w:r>
            <w:r w:rsidR="00705689">
              <w:rPr>
                <w:bCs/>
                <w:sz w:val="24"/>
                <w:szCs w:val="24"/>
              </w:rPr>
              <w:t xml:space="preserve">would be </w:t>
            </w:r>
            <w:r>
              <w:rPr>
                <w:bCs/>
                <w:sz w:val="24"/>
                <w:szCs w:val="24"/>
              </w:rPr>
              <w:t xml:space="preserve">coming into school to review the SEF and analyse data and this in turn will raise areas that the FGB need to be able to articulate about.    Governors agreed that this would be a more effective way to move forward with their monitoring.   </w:t>
            </w:r>
          </w:p>
          <w:p w14:paraId="025C3641" w14:textId="77777777" w:rsidR="00484B2A" w:rsidRDefault="00484B2A" w:rsidP="00484B2A">
            <w:pPr>
              <w:pStyle w:val="NoSpacing"/>
              <w:rPr>
                <w:bCs/>
                <w:sz w:val="24"/>
                <w:szCs w:val="24"/>
              </w:rPr>
            </w:pPr>
          </w:p>
          <w:p w14:paraId="6B5ABED1" w14:textId="77777777" w:rsidR="00484B2A" w:rsidRDefault="00484B2A" w:rsidP="00484B2A">
            <w:pPr>
              <w:pStyle w:val="NoSpacing"/>
              <w:rPr>
                <w:bCs/>
                <w:sz w:val="24"/>
                <w:szCs w:val="24"/>
              </w:rPr>
            </w:pPr>
            <w:r>
              <w:rPr>
                <w:bCs/>
                <w:sz w:val="24"/>
                <w:szCs w:val="24"/>
              </w:rPr>
              <w:t xml:space="preserve">At the recent bespoke Ofsted training there had been a query raised about the governors role in the monitoring of the Single Central Record.    Although advice </w:t>
            </w:r>
            <w:r w:rsidR="00CA742D">
              <w:rPr>
                <w:bCs/>
                <w:sz w:val="24"/>
                <w:szCs w:val="24"/>
              </w:rPr>
              <w:t xml:space="preserve">from School Governance </w:t>
            </w:r>
            <w:r>
              <w:rPr>
                <w:bCs/>
                <w:sz w:val="24"/>
                <w:szCs w:val="24"/>
              </w:rPr>
              <w:t xml:space="preserve">had been given that Ofsted were keen for governors to move away from </w:t>
            </w:r>
            <w:r w:rsidR="00CA742D">
              <w:rPr>
                <w:bCs/>
                <w:sz w:val="24"/>
                <w:szCs w:val="24"/>
              </w:rPr>
              <w:t xml:space="preserve">monitoring the SCR, governors were keen to continue to carry out spot checks and would take a single line from the SCR to review in order to satisfy compliance.     The monitoring pair had recently completed a spot check and were happy that the school was meeting the necessary requirements.   A monitoring report will be circulated shortly. </w:t>
            </w:r>
          </w:p>
          <w:p w14:paraId="14D1EA4C" w14:textId="77777777" w:rsidR="00CA742D" w:rsidRDefault="00CA742D" w:rsidP="00484B2A">
            <w:pPr>
              <w:pStyle w:val="NoSpacing"/>
              <w:rPr>
                <w:bCs/>
                <w:sz w:val="24"/>
                <w:szCs w:val="24"/>
              </w:rPr>
            </w:pPr>
          </w:p>
          <w:p w14:paraId="1D9B863E" w14:textId="006C213E" w:rsidR="00CA742D" w:rsidRPr="00CA742D" w:rsidRDefault="00CA742D" w:rsidP="00484B2A">
            <w:pPr>
              <w:pStyle w:val="NoSpacing"/>
              <w:rPr>
                <w:bCs/>
                <w:sz w:val="24"/>
                <w:szCs w:val="24"/>
              </w:rPr>
            </w:pPr>
            <w:r>
              <w:rPr>
                <w:bCs/>
                <w:i/>
                <w:iCs/>
                <w:sz w:val="24"/>
                <w:szCs w:val="24"/>
              </w:rPr>
              <w:t>The SBM left the meeting</w:t>
            </w:r>
          </w:p>
        </w:tc>
        <w:tc>
          <w:tcPr>
            <w:tcW w:w="1559" w:type="dxa"/>
            <w:shd w:val="clear" w:color="auto" w:fill="auto"/>
          </w:tcPr>
          <w:p w14:paraId="564BC16A" w14:textId="77777777" w:rsidR="00AB7636" w:rsidRDefault="00AB7636" w:rsidP="00B9154E">
            <w:pPr>
              <w:pStyle w:val="NoSpacing"/>
              <w:rPr>
                <w:b/>
                <w:sz w:val="20"/>
                <w:szCs w:val="20"/>
              </w:rPr>
            </w:pPr>
          </w:p>
          <w:p w14:paraId="67053605" w14:textId="77777777" w:rsidR="00AB7636" w:rsidRDefault="00AB7636" w:rsidP="00B9154E">
            <w:pPr>
              <w:pStyle w:val="NoSpacing"/>
              <w:rPr>
                <w:b/>
                <w:sz w:val="20"/>
                <w:szCs w:val="20"/>
              </w:rPr>
            </w:pPr>
          </w:p>
          <w:p w14:paraId="7AD5ED49" w14:textId="77777777" w:rsidR="00AB7636" w:rsidRDefault="00AB7636" w:rsidP="00B9154E">
            <w:pPr>
              <w:pStyle w:val="NoSpacing"/>
              <w:rPr>
                <w:b/>
                <w:sz w:val="20"/>
                <w:szCs w:val="20"/>
              </w:rPr>
            </w:pPr>
          </w:p>
          <w:p w14:paraId="338DA56C" w14:textId="714295DE" w:rsidR="00AB7636" w:rsidRDefault="00AB7636" w:rsidP="00B9154E">
            <w:pPr>
              <w:pStyle w:val="NoSpacing"/>
              <w:rPr>
                <w:b/>
                <w:sz w:val="20"/>
                <w:szCs w:val="20"/>
              </w:rPr>
            </w:pPr>
          </w:p>
          <w:p w14:paraId="227C4B67" w14:textId="15657BAC" w:rsidR="00E7601B" w:rsidRDefault="00E7601B" w:rsidP="00B9154E">
            <w:pPr>
              <w:pStyle w:val="NoSpacing"/>
              <w:rPr>
                <w:b/>
                <w:sz w:val="20"/>
                <w:szCs w:val="20"/>
              </w:rPr>
            </w:pPr>
          </w:p>
          <w:p w14:paraId="7146335F" w14:textId="2D2DC510" w:rsidR="00E7601B" w:rsidRDefault="00E7601B" w:rsidP="00B9154E">
            <w:pPr>
              <w:pStyle w:val="NoSpacing"/>
              <w:rPr>
                <w:b/>
                <w:sz w:val="20"/>
                <w:szCs w:val="20"/>
              </w:rPr>
            </w:pPr>
          </w:p>
          <w:p w14:paraId="4FEDD2E6" w14:textId="71C0A475" w:rsidR="00E7601B" w:rsidRDefault="00E7601B" w:rsidP="00B9154E">
            <w:pPr>
              <w:pStyle w:val="NoSpacing"/>
              <w:rPr>
                <w:b/>
                <w:sz w:val="20"/>
                <w:szCs w:val="20"/>
              </w:rPr>
            </w:pPr>
          </w:p>
          <w:p w14:paraId="067213B8" w14:textId="616B2D05" w:rsidR="00E7601B" w:rsidRDefault="00E7601B" w:rsidP="00B9154E">
            <w:pPr>
              <w:pStyle w:val="NoSpacing"/>
              <w:rPr>
                <w:b/>
                <w:sz w:val="20"/>
                <w:szCs w:val="20"/>
              </w:rPr>
            </w:pPr>
          </w:p>
          <w:p w14:paraId="67AAF4FA" w14:textId="248504B2" w:rsidR="00E7601B" w:rsidRDefault="00E7601B" w:rsidP="00B9154E">
            <w:pPr>
              <w:pStyle w:val="NoSpacing"/>
              <w:rPr>
                <w:b/>
                <w:sz w:val="20"/>
                <w:szCs w:val="20"/>
              </w:rPr>
            </w:pPr>
          </w:p>
          <w:p w14:paraId="1E11ED65" w14:textId="30CCEF2B" w:rsidR="00E7601B" w:rsidRDefault="00E7601B" w:rsidP="00B9154E">
            <w:pPr>
              <w:pStyle w:val="NoSpacing"/>
              <w:rPr>
                <w:b/>
                <w:sz w:val="20"/>
                <w:szCs w:val="20"/>
              </w:rPr>
            </w:pPr>
          </w:p>
          <w:p w14:paraId="4100164B" w14:textId="3B6414A3" w:rsidR="00E7601B" w:rsidRDefault="00E7601B" w:rsidP="00B9154E">
            <w:pPr>
              <w:pStyle w:val="NoSpacing"/>
              <w:rPr>
                <w:b/>
                <w:sz w:val="20"/>
                <w:szCs w:val="20"/>
              </w:rPr>
            </w:pPr>
          </w:p>
          <w:p w14:paraId="09787F72" w14:textId="10671277" w:rsidR="00E7601B" w:rsidRDefault="00E7601B" w:rsidP="00B9154E">
            <w:pPr>
              <w:pStyle w:val="NoSpacing"/>
              <w:rPr>
                <w:b/>
                <w:sz w:val="20"/>
                <w:szCs w:val="20"/>
              </w:rPr>
            </w:pPr>
          </w:p>
          <w:p w14:paraId="5D3C1D32" w14:textId="6638E951" w:rsidR="00CA742D" w:rsidRDefault="00CA742D" w:rsidP="00B9154E">
            <w:pPr>
              <w:pStyle w:val="NoSpacing"/>
              <w:rPr>
                <w:b/>
                <w:sz w:val="20"/>
                <w:szCs w:val="20"/>
              </w:rPr>
            </w:pPr>
          </w:p>
          <w:p w14:paraId="305BC6AE" w14:textId="4BE1DD86" w:rsidR="00CA742D" w:rsidRDefault="00CA742D" w:rsidP="00B9154E">
            <w:pPr>
              <w:pStyle w:val="NoSpacing"/>
              <w:rPr>
                <w:b/>
                <w:sz w:val="20"/>
                <w:szCs w:val="20"/>
              </w:rPr>
            </w:pPr>
          </w:p>
          <w:p w14:paraId="32FC2F21" w14:textId="0FA8C97A" w:rsidR="00CA742D" w:rsidRDefault="00CA742D" w:rsidP="00B9154E">
            <w:pPr>
              <w:pStyle w:val="NoSpacing"/>
              <w:rPr>
                <w:b/>
                <w:sz w:val="20"/>
                <w:szCs w:val="20"/>
              </w:rPr>
            </w:pPr>
          </w:p>
          <w:p w14:paraId="5946018B" w14:textId="6DB6227C" w:rsidR="00CA742D" w:rsidRDefault="00CA742D" w:rsidP="00B9154E">
            <w:pPr>
              <w:pStyle w:val="NoSpacing"/>
              <w:rPr>
                <w:b/>
                <w:sz w:val="20"/>
                <w:szCs w:val="20"/>
              </w:rPr>
            </w:pPr>
          </w:p>
          <w:p w14:paraId="7F55EBF3" w14:textId="1E49C1B1" w:rsidR="00CA742D" w:rsidRDefault="00CA742D" w:rsidP="00B9154E">
            <w:pPr>
              <w:pStyle w:val="NoSpacing"/>
              <w:rPr>
                <w:b/>
                <w:sz w:val="20"/>
                <w:szCs w:val="20"/>
              </w:rPr>
            </w:pPr>
          </w:p>
          <w:p w14:paraId="0E9852E2" w14:textId="04B068B2" w:rsidR="00CA742D" w:rsidRDefault="00CA742D" w:rsidP="00B9154E">
            <w:pPr>
              <w:pStyle w:val="NoSpacing"/>
              <w:rPr>
                <w:b/>
                <w:sz w:val="20"/>
                <w:szCs w:val="20"/>
              </w:rPr>
            </w:pPr>
          </w:p>
          <w:p w14:paraId="7EAD17CD" w14:textId="51771AF1" w:rsidR="00CA742D" w:rsidRDefault="00CA742D" w:rsidP="00B9154E">
            <w:pPr>
              <w:pStyle w:val="NoSpacing"/>
              <w:rPr>
                <w:b/>
                <w:sz w:val="20"/>
                <w:szCs w:val="20"/>
              </w:rPr>
            </w:pPr>
          </w:p>
          <w:p w14:paraId="615178F9" w14:textId="0D9AD81B" w:rsidR="00CA742D" w:rsidRDefault="00CA742D" w:rsidP="00B9154E">
            <w:pPr>
              <w:pStyle w:val="NoSpacing"/>
              <w:rPr>
                <w:b/>
                <w:sz w:val="20"/>
                <w:szCs w:val="20"/>
              </w:rPr>
            </w:pPr>
          </w:p>
          <w:p w14:paraId="086129A7" w14:textId="128794BB" w:rsidR="00CA742D" w:rsidRDefault="00CA742D" w:rsidP="00B9154E">
            <w:pPr>
              <w:pStyle w:val="NoSpacing"/>
              <w:rPr>
                <w:b/>
                <w:sz w:val="20"/>
                <w:szCs w:val="20"/>
              </w:rPr>
            </w:pPr>
          </w:p>
          <w:p w14:paraId="76619216" w14:textId="182E5320" w:rsidR="00CA742D" w:rsidRDefault="00CA742D" w:rsidP="00B9154E">
            <w:pPr>
              <w:pStyle w:val="NoSpacing"/>
              <w:rPr>
                <w:b/>
                <w:sz w:val="20"/>
                <w:szCs w:val="20"/>
              </w:rPr>
            </w:pPr>
          </w:p>
          <w:p w14:paraId="4437B34A" w14:textId="27E5EE5C" w:rsidR="00CA742D" w:rsidRDefault="00CA742D" w:rsidP="00B9154E">
            <w:pPr>
              <w:pStyle w:val="NoSpacing"/>
              <w:rPr>
                <w:b/>
                <w:sz w:val="20"/>
                <w:szCs w:val="20"/>
              </w:rPr>
            </w:pPr>
          </w:p>
          <w:p w14:paraId="3AF5F60C" w14:textId="08ECEDCC" w:rsidR="00CA742D" w:rsidRDefault="00CA742D" w:rsidP="00B9154E">
            <w:pPr>
              <w:pStyle w:val="NoSpacing"/>
              <w:rPr>
                <w:b/>
                <w:sz w:val="20"/>
                <w:szCs w:val="20"/>
              </w:rPr>
            </w:pPr>
          </w:p>
          <w:p w14:paraId="046B70DF" w14:textId="28D5D29C" w:rsidR="00CA742D" w:rsidRDefault="00CA742D" w:rsidP="00B9154E">
            <w:pPr>
              <w:pStyle w:val="NoSpacing"/>
              <w:rPr>
                <w:b/>
                <w:sz w:val="20"/>
                <w:szCs w:val="20"/>
              </w:rPr>
            </w:pPr>
          </w:p>
          <w:p w14:paraId="2DFD7BF8" w14:textId="7089B601" w:rsidR="00CA742D" w:rsidRDefault="00CA742D" w:rsidP="00B9154E">
            <w:pPr>
              <w:pStyle w:val="NoSpacing"/>
              <w:rPr>
                <w:b/>
                <w:sz w:val="20"/>
                <w:szCs w:val="20"/>
              </w:rPr>
            </w:pPr>
          </w:p>
          <w:p w14:paraId="6E182731" w14:textId="0B546BB4" w:rsidR="00CA742D" w:rsidRDefault="00CA742D" w:rsidP="00B9154E">
            <w:pPr>
              <w:pStyle w:val="NoSpacing"/>
              <w:rPr>
                <w:b/>
                <w:sz w:val="20"/>
                <w:szCs w:val="20"/>
              </w:rPr>
            </w:pPr>
            <w:r>
              <w:rPr>
                <w:b/>
                <w:sz w:val="20"/>
                <w:szCs w:val="20"/>
              </w:rPr>
              <w:t xml:space="preserve">SCR monitoring report to be circulated </w:t>
            </w:r>
          </w:p>
          <w:p w14:paraId="04F2F3D1" w14:textId="77805397" w:rsidR="00E7601B" w:rsidRDefault="00E7601B" w:rsidP="00B9154E">
            <w:pPr>
              <w:pStyle w:val="NoSpacing"/>
              <w:rPr>
                <w:b/>
                <w:sz w:val="20"/>
                <w:szCs w:val="20"/>
              </w:rPr>
            </w:pPr>
          </w:p>
          <w:p w14:paraId="79320BDB" w14:textId="66B23B0F" w:rsidR="00E7601B" w:rsidRDefault="00E7601B" w:rsidP="00B9154E">
            <w:pPr>
              <w:pStyle w:val="NoSpacing"/>
              <w:rPr>
                <w:b/>
                <w:color w:val="FF0000"/>
                <w:sz w:val="20"/>
                <w:szCs w:val="20"/>
              </w:rPr>
            </w:pPr>
          </w:p>
          <w:p w14:paraId="7279AC72" w14:textId="0D0818FB" w:rsidR="00D256B7" w:rsidRDefault="00D256B7" w:rsidP="00CA742D">
            <w:pPr>
              <w:pStyle w:val="NoSpacing"/>
              <w:rPr>
                <w:b/>
                <w:sz w:val="20"/>
                <w:szCs w:val="20"/>
              </w:rPr>
            </w:pPr>
          </w:p>
        </w:tc>
      </w:tr>
      <w:tr w:rsidR="00CA08E2" w:rsidRPr="009A2436" w14:paraId="587916A1" w14:textId="77777777" w:rsidTr="00B9154E">
        <w:tc>
          <w:tcPr>
            <w:tcW w:w="562" w:type="dxa"/>
            <w:shd w:val="clear" w:color="auto" w:fill="auto"/>
          </w:tcPr>
          <w:p w14:paraId="101C3948" w14:textId="6BEA1C44" w:rsidR="00CA08E2" w:rsidRDefault="000345CC" w:rsidP="00B9154E">
            <w:pPr>
              <w:pStyle w:val="NoSpacing"/>
              <w:jc w:val="both"/>
              <w:rPr>
                <w:sz w:val="24"/>
                <w:szCs w:val="24"/>
              </w:rPr>
            </w:pPr>
            <w:r>
              <w:rPr>
                <w:sz w:val="24"/>
                <w:szCs w:val="24"/>
              </w:rPr>
              <w:lastRenderedPageBreak/>
              <w:t>7</w:t>
            </w:r>
          </w:p>
        </w:tc>
        <w:tc>
          <w:tcPr>
            <w:tcW w:w="6946" w:type="dxa"/>
            <w:shd w:val="clear" w:color="auto" w:fill="auto"/>
          </w:tcPr>
          <w:p w14:paraId="25CE2E23" w14:textId="50ADD9C0" w:rsidR="00D12E36" w:rsidRPr="00CA742D" w:rsidRDefault="00CA742D" w:rsidP="00CA742D">
            <w:pPr>
              <w:pStyle w:val="NoSpacing"/>
              <w:rPr>
                <w:bCs/>
                <w:sz w:val="24"/>
                <w:szCs w:val="24"/>
              </w:rPr>
            </w:pPr>
            <w:r w:rsidRPr="00CA742D">
              <w:rPr>
                <w:b/>
                <w:sz w:val="24"/>
                <w:szCs w:val="24"/>
                <w:u w:val="single"/>
              </w:rPr>
              <w:t xml:space="preserve">GDPR </w:t>
            </w:r>
            <w:r>
              <w:rPr>
                <w:bCs/>
                <w:sz w:val="24"/>
                <w:szCs w:val="24"/>
              </w:rPr>
              <w:t xml:space="preserve">  The HT commented that there had been one pupil subject access request.   There had been no breaches to report. </w:t>
            </w:r>
          </w:p>
        </w:tc>
        <w:tc>
          <w:tcPr>
            <w:tcW w:w="1559" w:type="dxa"/>
            <w:shd w:val="clear" w:color="auto" w:fill="auto"/>
          </w:tcPr>
          <w:p w14:paraId="19D21CAE" w14:textId="77777777" w:rsidR="00BB1909" w:rsidRDefault="00BB1909" w:rsidP="00B9154E">
            <w:pPr>
              <w:pStyle w:val="NoSpacing"/>
              <w:rPr>
                <w:b/>
                <w:sz w:val="20"/>
                <w:szCs w:val="20"/>
              </w:rPr>
            </w:pPr>
          </w:p>
          <w:p w14:paraId="71CCCA48" w14:textId="0FDC3144" w:rsidR="00CA08E2" w:rsidRDefault="00CA08E2" w:rsidP="00B9154E">
            <w:pPr>
              <w:pStyle w:val="NoSpacing"/>
              <w:rPr>
                <w:b/>
                <w:sz w:val="20"/>
                <w:szCs w:val="20"/>
              </w:rPr>
            </w:pPr>
          </w:p>
        </w:tc>
      </w:tr>
      <w:tr w:rsidR="00CA742D" w:rsidRPr="009A2436" w14:paraId="7080A398" w14:textId="77777777" w:rsidTr="00B9154E">
        <w:tc>
          <w:tcPr>
            <w:tcW w:w="562" w:type="dxa"/>
            <w:shd w:val="clear" w:color="auto" w:fill="auto"/>
          </w:tcPr>
          <w:p w14:paraId="58509FE5" w14:textId="1210FAFA" w:rsidR="00CA742D" w:rsidRDefault="00CA742D" w:rsidP="00B9154E">
            <w:pPr>
              <w:pStyle w:val="NoSpacing"/>
              <w:jc w:val="both"/>
              <w:rPr>
                <w:sz w:val="24"/>
                <w:szCs w:val="24"/>
              </w:rPr>
            </w:pPr>
            <w:r>
              <w:rPr>
                <w:sz w:val="24"/>
                <w:szCs w:val="24"/>
              </w:rPr>
              <w:t>8</w:t>
            </w:r>
          </w:p>
        </w:tc>
        <w:tc>
          <w:tcPr>
            <w:tcW w:w="6946" w:type="dxa"/>
            <w:shd w:val="clear" w:color="auto" w:fill="auto"/>
          </w:tcPr>
          <w:p w14:paraId="40E78D12" w14:textId="77777777" w:rsidR="00CA742D" w:rsidRDefault="00CA742D" w:rsidP="00CA742D">
            <w:pPr>
              <w:pStyle w:val="NoSpacing"/>
              <w:rPr>
                <w:bCs/>
                <w:sz w:val="24"/>
                <w:szCs w:val="24"/>
              </w:rPr>
            </w:pPr>
            <w:r>
              <w:rPr>
                <w:b/>
                <w:sz w:val="24"/>
                <w:szCs w:val="24"/>
                <w:u w:val="single"/>
              </w:rPr>
              <w:t xml:space="preserve">Governor Training &amp; Development </w:t>
            </w:r>
          </w:p>
          <w:p w14:paraId="0C11FF55" w14:textId="77777777" w:rsidR="00CA742D" w:rsidRDefault="00CA742D" w:rsidP="00CA742D">
            <w:pPr>
              <w:pStyle w:val="NoSpacing"/>
              <w:rPr>
                <w:bCs/>
                <w:sz w:val="24"/>
                <w:szCs w:val="24"/>
              </w:rPr>
            </w:pPr>
            <w:r>
              <w:rPr>
                <w:bCs/>
                <w:sz w:val="24"/>
                <w:szCs w:val="24"/>
              </w:rPr>
              <w:t>A governor was booked on for finance training next month.</w:t>
            </w:r>
          </w:p>
          <w:p w14:paraId="04C2C4F1" w14:textId="01A68021" w:rsidR="00CA742D" w:rsidRDefault="00CA742D" w:rsidP="00CA742D">
            <w:pPr>
              <w:pStyle w:val="NoSpacing"/>
              <w:rPr>
                <w:bCs/>
                <w:sz w:val="24"/>
                <w:szCs w:val="24"/>
              </w:rPr>
            </w:pPr>
            <w:r>
              <w:rPr>
                <w:bCs/>
                <w:sz w:val="24"/>
                <w:szCs w:val="24"/>
              </w:rPr>
              <w:t xml:space="preserve">A governor queried the </w:t>
            </w:r>
            <w:proofErr w:type="spellStart"/>
            <w:r>
              <w:rPr>
                <w:bCs/>
                <w:sz w:val="24"/>
                <w:szCs w:val="24"/>
              </w:rPr>
              <w:t>My</w:t>
            </w:r>
            <w:r w:rsidR="005853AB">
              <w:rPr>
                <w:bCs/>
                <w:sz w:val="24"/>
                <w:szCs w:val="24"/>
              </w:rPr>
              <w:t>a</w:t>
            </w:r>
            <w:r>
              <w:rPr>
                <w:bCs/>
                <w:sz w:val="24"/>
                <w:szCs w:val="24"/>
              </w:rPr>
              <w:t>ko</w:t>
            </w:r>
            <w:proofErr w:type="spellEnd"/>
            <w:r>
              <w:rPr>
                <w:bCs/>
                <w:sz w:val="24"/>
                <w:szCs w:val="24"/>
              </w:rPr>
              <w:t xml:space="preserve"> online training that had been sent via email.  The HT explained that this was an online training platform that the School had subscribed to.    Training for governors was not compulsory but there were topics on </w:t>
            </w:r>
            <w:proofErr w:type="spellStart"/>
            <w:r>
              <w:rPr>
                <w:bCs/>
                <w:sz w:val="24"/>
                <w:szCs w:val="24"/>
              </w:rPr>
              <w:t>there</w:t>
            </w:r>
            <w:proofErr w:type="spellEnd"/>
            <w:r>
              <w:rPr>
                <w:bCs/>
                <w:sz w:val="24"/>
                <w:szCs w:val="24"/>
              </w:rPr>
              <w:t xml:space="preserve"> which could help governors expand their knowledge.    It was agreed that the Clerk will ask the School Office Manager to provide an update of any courses completed by governors so that these can be shared at FGB meetings.  </w:t>
            </w:r>
          </w:p>
          <w:p w14:paraId="7BF74BAA" w14:textId="77777777" w:rsidR="00CA742D" w:rsidRDefault="00CA742D" w:rsidP="00CA742D">
            <w:pPr>
              <w:pStyle w:val="NoSpacing"/>
              <w:rPr>
                <w:bCs/>
                <w:sz w:val="24"/>
                <w:szCs w:val="24"/>
              </w:rPr>
            </w:pPr>
          </w:p>
          <w:p w14:paraId="32703BD1" w14:textId="1D5C7B0A" w:rsidR="00CA742D" w:rsidRDefault="00CA742D" w:rsidP="00CA742D">
            <w:pPr>
              <w:pStyle w:val="NoSpacing"/>
              <w:rPr>
                <w:bCs/>
                <w:sz w:val="24"/>
                <w:szCs w:val="24"/>
              </w:rPr>
            </w:pPr>
            <w:r>
              <w:rPr>
                <w:bCs/>
                <w:sz w:val="24"/>
                <w:szCs w:val="24"/>
                <w:u w:val="single"/>
              </w:rPr>
              <w:t>Bespoke Ofsted Training.</w:t>
            </w:r>
            <w:r>
              <w:rPr>
                <w:bCs/>
                <w:sz w:val="24"/>
                <w:szCs w:val="24"/>
              </w:rPr>
              <w:t xml:space="preserve"> The CoG provided an update on the bespoke Ofsted training 13.10.20.   </w:t>
            </w:r>
            <w:r w:rsidR="00264A54">
              <w:rPr>
                <w:bCs/>
                <w:sz w:val="24"/>
                <w:szCs w:val="24"/>
              </w:rPr>
              <w:t xml:space="preserve"> One of the areas that Ofsted would focus on would be </w:t>
            </w:r>
            <w:r w:rsidR="006118EA">
              <w:rPr>
                <w:bCs/>
                <w:sz w:val="24"/>
                <w:szCs w:val="24"/>
              </w:rPr>
              <w:t>monitoring.</w:t>
            </w:r>
            <w:r w:rsidR="00264A54">
              <w:rPr>
                <w:bCs/>
                <w:sz w:val="24"/>
                <w:szCs w:val="24"/>
              </w:rPr>
              <w:t xml:space="preserve">  After debate it was agreed that governors would rag rate questions centred around an Ofsted inspection to assess what areas of knowledge there needed to be a further focus on. </w:t>
            </w:r>
          </w:p>
          <w:p w14:paraId="7F8DADAE" w14:textId="77777777" w:rsidR="00264A54" w:rsidRDefault="00264A54" w:rsidP="00CA742D">
            <w:pPr>
              <w:pStyle w:val="NoSpacing"/>
              <w:rPr>
                <w:bCs/>
                <w:sz w:val="24"/>
                <w:szCs w:val="24"/>
              </w:rPr>
            </w:pPr>
          </w:p>
          <w:p w14:paraId="74BC7FD3" w14:textId="77777777" w:rsidR="00264A54" w:rsidRDefault="00264A54" w:rsidP="00CA742D">
            <w:pPr>
              <w:pStyle w:val="NoSpacing"/>
              <w:rPr>
                <w:bCs/>
                <w:sz w:val="24"/>
                <w:szCs w:val="24"/>
              </w:rPr>
            </w:pPr>
            <w:r>
              <w:rPr>
                <w:bCs/>
                <w:sz w:val="24"/>
                <w:szCs w:val="24"/>
              </w:rPr>
              <w:t xml:space="preserve">The HT drew governors attention to one inaccuracy that had been delivered at the training which was that interim inspections would not be included or bare influence on any future inspections.   </w:t>
            </w:r>
          </w:p>
          <w:p w14:paraId="2A5DB9F8" w14:textId="77777777" w:rsidR="00264A54" w:rsidRDefault="00264A54" w:rsidP="00CA742D">
            <w:pPr>
              <w:pStyle w:val="NoSpacing"/>
              <w:rPr>
                <w:bCs/>
                <w:sz w:val="24"/>
                <w:szCs w:val="24"/>
              </w:rPr>
            </w:pPr>
          </w:p>
          <w:p w14:paraId="2812F753" w14:textId="13DA62A5" w:rsidR="00264A54" w:rsidRPr="00CA742D" w:rsidRDefault="00264A54" w:rsidP="00CA742D">
            <w:pPr>
              <w:pStyle w:val="NoSpacing"/>
              <w:rPr>
                <w:bCs/>
                <w:sz w:val="24"/>
                <w:szCs w:val="24"/>
              </w:rPr>
            </w:pPr>
            <w:r>
              <w:rPr>
                <w:bCs/>
                <w:sz w:val="24"/>
                <w:szCs w:val="24"/>
              </w:rPr>
              <w:lastRenderedPageBreak/>
              <w:t xml:space="preserve">After greater discussion it was agreed that governors would use their monitoring visits from Term 2 as a starting point to build upon so that they are secure in their knowledge when there is an Ofsted </w:t>
            </w:r>
            <w:r w:rsidR="006118EA">
              <w:rPr>
                <w:bCs/>
                <w:sz w:val="24"/>
                <w:szCs w:val="24"/>
              </w:rPr>
              <w:t>inspection.</w:t>
            </w:r>
            <w:r>
              <w:rPr>
                <w:bCs/>
                <w:sz w:val="24"/>
                <w:szCs w:val="24"/>
              </w:rPr>
              <w:t xml:space="preserve">     The CoG will circulate the slides from the training and Ofsted would feature as a </w:t>
            </w:r>
            <w:r w:rsidR="006118EA">
              <w:rPr>
                <w:bCs/>
                <w:sz w:val="24"/>
                <w:szCs w:val="24"/>
              </w:rPr>
              <w:t>stand-alone</w:t>
            </w:r>
            <w:r>
              <w:rPr>
                <w:bCs/>
                <w:sz w:val="24"/>
                <w:szCs w:val="24"/>
              </w:rPr>
              <w:t xml:space="preserve"> agenda item at future meeting</w:t>
            </w:r>
            <w:r w:rsidR="005B0655">
              <w:rPr>
                <w:bCs/>
                <w:sz w:val="24"/>
                <w:szCs w:val="24"/>
              </w:rPr>
              <w:t xml:space="preserve">s to enable governors to carry out their self-evaluation. </w:t>
            </w:r>
          </w:p>
        </w:tc>
        <w:tc>
          <w:tcPr>
            <w:tcW w:w="1559" w:type="dxa"/>
            <w:shd w:val="clear" w:color="auto" w:fill="auto"/>
          </w:tcPr>
          <w:p w14:paraId="5223DBAA" w14:textId="77777777" w:rsidR="00CA742D" w:rsidRDefault="00CA742D" w:rsidP="00B9154E">
            <w:pPr>
              <w:pStyle w:val="NoSpacing"/>
              <w:rPr>
                <w:b/>
                <w:sz w:val="20"/>
                <w:szCs w:val="20"/>
              </w:rPr>
            </w:pPr>
          </w:p>
          <w:p w14:paraId="03D8FD87" w14:textId="77777777" w:rsidR="00705689" w:rsidRDefault="00705689" w:rsidP="00B9154E">
            <w:pPr>
              <w:pStyle w:val="NoSpacing"/>
              <w:rPr>
                <w:b/>
                <w:sz w:val="20"/>
                <w:szCs w:val="20"/>
              </w:rPr>
            </w:pPr>
          </w:p>
          <w:p w14:paraId="7AA6EA8A" w14:textId="0E59F404" w:rsidR="00705689" w:rsidRDefault="00705689" w:rsidP="00B9154E">
            <w:pPr>
              <w:pStyle w:val="NoSpacing"/>
              <w:rPr>
                <w:b/>
                <w:sz w:val="20"/>
                <w:szCs w:val="20"/>
              </w:rPr>
            </w:pPr>
            <w:r>
              <w:rPr>
                <w:b/>
                <w:sz w:val="20"/>
                <w:szCs w:val="20"/>
              </w:rPr>
              <w:t xml:space="preserve">Clerk to liaise with Office Manager to obtain </w:t>
            </w:r>
            <w:r w:rsidR="005853AB">
              <w:rPr>
                <w:b/>
                <w:sz w:val="20"/>
                <w:szCs w:val="20"/>
              </w:rPr>
              <w:t xml:space="preserve">update </w:t>
            </w:r>
            <w:r>
              <w:rPr>
                <w:b/>
                <w:sz w:val="20"/>
                <w:szCs w:val="20"/>
              </w:rPr>
              <w:t xml:space="preserve">from </w:t>
            </w:r>
            <w:proofErr w:type="spellStart"/>
            <w:r>
              <w:rPr>
                <w:b/>
                <w:sz w:val="20"/>
                <w:szCs w:val="20"/>
              </w:rPr>
              <w:t>M</w:t>
            </w:r>
            <w:r w:rsidR="005853AB">
              <w:rPr>
                <w:b/>
                <w:sz w:val="20"/>
                <w:szCs w:val="20"/>
              </w:rPr>
              <w:t>y</w:t>
            </w:r>
            <w:r>
              <w:rPr>
                <w:b/>
                <w:sz w:val="20"/>
                <w:szCs w:val="20"/>
              </w:rPr>
              <w:t>ako</w:t>
            </w:r>
            <w:proofErr w:type="spellEnd"/>
            <w:r w:rsidR="005853AB">
              <w:rPr>
                <w:b/>
                <w:sz w:val="20"/>
                <w:szCs w:val="20"/>
              </w:rPr>
              <w:t xml:space="preserve"> training. </w:t>
            </w:r>
          </w:p>
        </w:tc>
      </w:tr>
      <w:tr w:rsidR="00264A54" w:rsidRPr="009A2436" w14:paraId="0B3D1E54" w14:textId="77777777" w:rsidTr="00B9154E">
        <w:tc>
          <w:tcPr>
            <w:tcW w:w="562" w:type="dxa"/>
            <w:shd w:val="clear" w:color="auto" w:fill="auto"/>
          </w:tcPr>
          <w:p w14:paraId="39D4BD27" w14:textId="42C12AF9" w:rsidR="00264A54" w:rsidRDefault="00264A54" w:rsidP="00B9154E">
            <w:pPr>
              <w:pStyle w:val="NoSpacing"/>
              <w:jc w:val="both"/>
              <w:rPr>
                <w:sz w:val="24"/>
                <w:szCs w:val="24"/>
              </w:rPr>
            </w:pPr>
            <w:r>
              <w:rPr>
                <w:sz w:val="24"/>
                <w:szCs w:val="24"/>
              </w:rPr>
              <w:t>9</w:t>
            </w:r>
          </w:p>
        </w:tc>
        <w:tc>
          <w:tcPr>
            <w:tcW w:w="6946" w:type="dxa"/>
            <w:shd w:val="clear" w:color="auto" w:fill="auto"/>
          </w:tcPr>
          <w:p w14:paraId="2370E39E" w14:textId="370A0A29" w:rsidR="0044635E" w:rsidRDefault="006118EA" w:rsidP="0044635E">
            <w:pPr>
              <w:pStyle w:val="NoSpacing"/>
              <w:rPr>
                <w:bCs/>
                <w:sz w:val="24"/>
                <w:szCs w:val="24"/>
              </w:rPr>
            </w:pPr>
            <w:r>
              <w:rPr>
                <w:b/>
                <w:sz w:val="24"/>
                <w:szCs w:val="24"/>
                <w:u w:val="single"/>
              </w:rPr>
              <w:t xml:space="preserve">Pay Committee </w:t>
            </w:r>
            <w:r>
              <w:rPr>
                <w:bCs/>
                <w:sz w:val="24"/>
                <w:szCs w:val="24"/>
              </w:rPr>
              <w:t xml:space="preserve"> </w:t>
            </w:r>
            <w:r w:rsidR="0044635E">
              <w:rPr>
                <w:bCs/>
                <w:sz w:val="24"/>
                <w:szCs w:val="24"/>
              </w:rPr>
              <w:t xml:space="preserve"> </w:t>
            </w:r>
            <w:proofErr w:type="gramStart"/>
            <w:r w:rsidR="0044635E">
              <w:rPr>
                <w:bCs/>
                <w:sz w:val="24"/>
                <w:szCs w:val="24"/>
              </w:rPr>
              <w:t>The</w:t>
            </w:r>
            <w:proofErr w:type="gramEnd"/>
            <w:r w:rsidR="0044635E">
              <w:rPr>
                <w:bCs/>
                <w:sz w:val="24"/>
                <w:szCs w:val="24"/>
              </w:rPr>
              <w:t xml:space="preserve"> Pay Committee had met prior to the FGB meeting.   They had discussed in great detail the appraisals from the past year and the challenges that staff had faced.     Having received confirmation of the affordability of the pay increases from the BMT, the Pay Committee had reviewed and discussed both the Government and Union proposals.   They had agreed to the Union proposal as they had wanted staff to be recognised for their hard work in the exceptionally challenging circumstances of the year.   </w:t>
            </w:r>
          </w:p>
          <w:p w14:paraId="17349E30" w14:textId="58A5625D" w:rsidR="0044635E" w:rsidRDefault="0044635E" w:rsidP="0044635E">
            <w:pPr>
              <w:pStyle w:val="NoSpacing"/>
              <w:rPr>
                <w:bCs/>
                <w:sz w:val="24"/>
                <w:szCs w:val="24"/>
              </w:rPr>
            </w:pPr>
          </w:p>
          <w:p w14:paraId="31696400" w14:textId="2131AFEE" w:rsidR="0050707E" w:rsidRPr="006118EA" w:rsidRDefault="0044635E" w:rsidP="0044635E">
            <w:pPr>
              <w:pStyle w:val="NoSpacing"/>
              <w:rPr>
                <w:bCs/>
                <w:sz w:val="24"/>
                <w:szCs w:val="24"/>
              </w:rPr>
            </w:pPr>
            <w:r>
              <w:rPr>
                <w:bCs/>
                <w:sz w:val="24"/>
                <w:szCs w:val="24"/>
              </w:rPr>
              <w:t xml:space="preserve">Additional discussion is recorded under part 2 confidential items. </w:t>
            </w:r>
          </w:p>
        </w:tc>
        <w:tc>
          <w:tcPr>
            <w:tcW w:w="1559" w:type="dxa"/>
            <w:shd w:val="clear" w:color="auto" w:fill="auto"/>
          </w:tcPr>
          <w:p w14:paraId="332E1DE1" w14:textId="77777777" w:rsidR="00264A54" w:rsidRDefault="00264A54" w:rsidP="00B9154E">
            <w:pPr>
              <w:pStyle w:val="NoSpacing"/>
              <w:rPr>
                <w:b/>
                <w:sz w:val="20"/>
                <w:szCs w:val="20"/>
              </w:rPr>
            </w:pPr>
          </w:p>
        </w:tc>
      </w:tr>
      <w:tr w:rsidR="00D12E36" w:rsidRPr="009A2436" w14:paraId="5EFC5C91" w14:textId="77777777" w:rsidTr="00D12E36">
        <w:tc>
          <w:tcPr>
            <w:tcW w:w="9067" w:type="dxa"/>
            <w:gridSpan w:val="3"/>
            <w:shd w:val="clear" w:color="auto" w:fill="B4C6E7" w:themeFill="accent1" w:themeFillTint="66"/>
          </w:tcPr>
          <w:p w14:paraId="3C17253D" w14:textId="6E3DED11" w:rsidR="00D12E36" w:rsidRDefault="0050707E" w:rsidP="00B9154E">
            <w:pPr>
              <w:pStyle w:val="NoSpacing"/>
              <w:rPr>
                <w:b/>
                <w:sz w:val="20"/>
                <w:szCs w:val="20"/>
              </w:rPr>
            </w:pPr>
            <w:r>
              <w:rPr>
                <w:b/>
                <w:sz w:val="20"/>
                <w:szCs w:val="20"/>
              </w:rPr>
              <w:t xml:space="preserve">SCHOOL IMPROVEMENT </w:t>
            </w:r>
          </w:p>
        </w:tc>
      </w:tr>
      <w:tr w:rsidR="00B9154E" w:rsidRPr="009A2436" w14:paraId="0625D084" w14:textId="77777777" w:rsidTr="00B9154E">
        <w:tc>
          <w:tcPr>
            <w:tcW w:w="562" w:type="dxa"/>
            <w:shd w:val="clear" w:color="auto" w:fill="auto"/>
          </w:tcPr>
          <w:p w14:paraId="64F690A4" w14:textId="2C52021D" w:rsidR="00B9154E" w:rsidRDefault="00981A50" w:rsidP="00B9154E">
            <w:pPr>
              <w:pStyle w:val="NoSpacing"/>
              <w:jc w:val="both"/>
              <w:rPr>
                <w:sz w:val="24"/>
                <w:szCs w:val="24"/>
              </w:rPr>
            </w:pPr>
            <w:r>
              <w:rPr>
                <w:sz w:val="24"/>
                <w:szCs w:val="24"/>
              </w:rPr>
              <w:t>1</w:t>
            </w:r>
            <w:r w:rsidR="000F0EA6">
              <w:rPr>
                <w:sz w:val="24"/>
                <w:szCs w:val="24"/>
              </w:rPr>
              <w:t>0</w:t>
            </w:r>
          </w:p>
        </w:tc>
        <w:tc>
          <w:tcPr>
            <w:tcW w:w="6946" w:type="dxa"/>
            <w:shd w:val="clear" w:color="auto" w:fill="auto"/>
          </w:tcPr>
          <w:p w14:paraId="7B0BFE7B" w14:textId="64142179" w:rsidR="00043DF1" w:rsidRDefault="00043DF1" w:rsidP="00043DF1">
            <w:pPr>
              <w:pStyle w:val="NoSpacing"/>
              <w:rPr>
                <w:bCs/>
                <w:sz w:val="24"/>
                <w:szCs w:val="24"/>
              </w:rPr>
            </w:pPr>
            <w:r>
              <w:rPr>
                <w:b/>
                <w:sz w:val="24"/>
                <w:szCs w:val="24"/>
                <w:u w:val="single"/>
              </w:rPr>
              <w:t xml:space="preserve">Head teacher’s </w:t>
            </w:r>
            <w:r w:rsidR="006118EA">
              <w:rPr>
                <w:b/>
                <w:sz w:val="24"/>
                <w:szCs w:val="24"/>
                <w:u w:val="single"/>
              </w:rPr>
              <w:t>report</w:t>
            </w:r>
            <w:r w:rsidR="006118EA">
              <w:rPr>
                <w:bCs/>
                <w:sz w:val="24"/>
                <w:szCs w:val="24"/>
              </w:rPr>
              <w:t xml:space="preserve"> This</w:t>
            </w:r>
            <w:r>
              <w:rPr>
                <w:bCs/>
                <w:sz w:val="24"/>
                <w:szCs w:val="24"/>
              </w:rPr>
              <w:t xml:space="preserve"> had been circulated prior to the meeting.  The CoG reminded governors that it was important that they had an understanding of the CoVID catch up funding and how it was being used.    </w:t>
            </w:r>
            <w:r w:rsidR="005B0655">
              <w:rPr>
                <w:bCs/>
                <w:sz w:val="24"/>
                <w:szCs w:val="24"/>
              </w:rPr>
              <w:t>F</w:t>
            </w:r>
            <w:r>
              <w:rPr>
                <w:bCs/>
                <w:sz w:val="24"/>
                <w:szCs w:val="24"/>
              </w:rPr>
              <w:t>uture HT reports would contain information on the catch up fun</w:t>
            </w:r>
            <w:r w:rsidR="005B0655">
              <w:rPr>
                <w:bCs/>
                <w:sz w:val="24"/>
                <w:szCs w:val="24"/>
              </w:rPr>
              <w:t xml:space="preserve">ding </w:t>
            </w:r>
            <w:r>
              <w:rPr>
                <w:bCs/>
                <w:sz w:val="24"/>
                <w:szCs w:val="24"/>
              </w:rPr>
              <w:t xml:space="preserve">so that governors could see the impact evidenced against pupil performance.  </w:t>
            </w:r>
          </w:p>
          <w:p w14:paraId="19EC6E0F" w14:textId="77777777" w:rsidR="00043DF1" w:rsidRDefault="00043DF1" w:rsidP="00043DF1">
            <w:pPr>
              <w:pStyle w:val="NoSpacing"/>
              <w:rPr>
                <w:bCs/>
                <w:sz w:val="24"/>
                <w:szCs w:val="24"/>
              </w:rPr>
            </w:pPr>
          </w:p>
          <w:p w14:paraId="0DA310FB" w14:textId="7F576EA8" w:rsidR="006A1801" w:rsidRDefault="00043DF1" w:rsidP="00043DF1">
            <w:pPr>
              <w:pStyle w:val="NoSpacing"/>
              <w:rPr>
                <w:bCs/>
                <w:sz w:val="24"/>
                <w:szCs w:val="24"/>
              </w:rPr>
            </w:pPr>
            <w:r>
              <w:rPr>
                <w:bCs/>
                <w:sz w:val="24"/>
                <w:szCs w:val="24"/>
              </w:rPr>
              <w:t xml:space="preserve">The HT commented that the catch up funding was being used for Years 5 and 6 as it was felt developmentally that these year groups would be better placed to cope with an extended school day.     The School had applied for the DfE catch up tuition programme for disadvantaged pupils.  </w:t>
            </w:r>
            <w:proofErr w:type="gramStart"/>
            <w:r>
              <w:rPr>
                <w:bCs/>
                <w:sz w:val="24"/>
                <w:szCs w:val="24"/>
              </w:rPr>
              <w:t xml:space="preserve">However, </w:t>
            </w:r>
            <w:r w:rsidR="005B0655">
              <w:rPr>
                <w:bCs/>
                <w:sz w:val="24"/>
                <w:szCs w:val="24"/>
              </w:rPr>
              <w:t xml:space="preserve"> as</w:t>
            </w:r>
            <w:proofErr w:type="gramEnd"/>
            <w:r w:rsidR="005B0655">
              <w:rPr>
                <w:bCs/>
                <w:sz w:val="24"/>
                <w:szCs w:val="24"/>
              </w:rPr>
              <w:t xml:space="preserve"> </w:t>
            </w:r>
            <w:r>
              <w:rPr>
                <w:bCs/>
                <w:sz w:val="24"/>
                <w:szCs w:val="24"/>
              </w:rPr>
              <w:t xml:space="preserve">the funding would be targeted at those schools with the greatest </w:t>
            </w:r>
            <w:r w:rsidR="006118EA">
              <w:rPr>
                <w:bCs/>
                <w:sz w:val="24"/>
                <w:szCs w:val="24"/>
              </w:rPr>
              <w:t>number</w:t>
            </w:r>
            <w:r>
              <w:rPr>
                <w:bCs/>
                <w:sz w:val="24"/>
                <w:szCs w:val="24"/>
              </w:rPr>
              <w:t xml:space="preserve"> of disadvantaged children, the school may not be successful.     The School ha</w:t>
            </w:r>
            <w:r w:rsidR="005B0655">
              <w:rPr>
                <w:bCs/>
                <w:sz w:val="24"/>
                <w:szCs w:val="24"/>
              </w:rPr>
              <w:t xml:space="preserve">d </w:t>
            </w:r>
            <w:r>
              <w:rPr>
                <w:bCs/>
                <w:sz w:val="24"/>
                <w:szCs w:val="24"/>
              </w:rPr>
              <w:t>completed baseline assessments in all classes and gap analysis ha</w:t>
            </w:r>
            <w:r w:rsidR="005B0655">
              <w:rPr>
                <w:bCs/>
                <w:sz w:val="24"/>
                <w:szCs w:val="24"/>
              </w:rPr>
              <w:t xml:space="preserve">d </w:t>
            </w:r>
            <w:r>
              <w:rPr>
                <w:bCs/>
                <w:sz w:val="24"/>
                <w:szCs w:val="24"/>
              </w:rPr>
              <w:t xml:space="preserve">been carried out.   </w:t>
            </w:r>
          </w:p>
          <w:p w14:paraId="7E388D23" w14:textId="77777777" w:rsidR="00043DF1" w:rsidRDefault="00043DF1" w:rsidP="00043DF1">
            <w:pPr>
              <w:pStyle w:val="NoSpacing"/>
              <w:rPr>
                <w:bCs/>
                <w:sz w:val="24"/>
                <w:szCs w:val="24"/>
              </w:rPr>
            </w:pPr>
          </w:p>
          <w:p w14:paraId="63338CA7" w14:textId="583D2268" w:rsidR="00043DF1" w:rsidRDefault="00043DF1" w:rsidP="00043DF1">
            <w:pPr>
              <w:pStyle w:val="NoSpacing"/>
              <w:rPr>
                <w:bCs/>
                <w:color w:val="FF0000"/>
                <w:sz w:val="24"/>
                <w:szCs w:val="24"/>
              </w:rPr>
            </w:pPr>
            <w:r>
              <w:rPr>
                <w:bCs/>
                <w:color w:val="FF0000"/>
                <w:sz w:val="24"/>
                <w:szCs w:val="24"/>
              </w:rPr>
              <w:t xml:space="preserve">A governor asked the HT in what areas there were gaps.    The HT commented that the biggest area was in writing.  It was felt that this was because children </w:t>
            </w:r>
            <w:r w:rsidR="006118EA">
              <w:rPr>
                <w:bCs/>
                <w:color w:val="FF0000"/>
                <w:sz w:val="24"/>
                <w:szCs w:val="24"/>
              </w:rPr>
              <w:t>had not</w:t>
            </w:r>
            <w:r>
              <w:rPr>
                <w:bCs/>
                <w:color w:val="FF0000"/>
                <w:sz w:val="24"/>
                <w:szCs w:val="24"/>
              </w:rPr>
              <w:t xml:space="preserve"> sustained lengthy periods of writing during the school closure period.   There was evidence of a fall in their writing stamina and good handwriting which has a detrimental effect.     In the early years </w:t>
            </w:r>
            <w:r w:rsidR="00991478">
              <w:rPr>
                <w:bCs/>
                <w:color w:val="FF0000"/>
                <w:sz w:val="24"/>
                <w:szCs w:val="24"/>
              </w:rPr>
              <w:t xml:space="preserve">the period of school closure had affected phonics.  </w:t>
            </w:r>
          </w:p>
          <w:p w14:paraId="7E81672D" w14:textId="77777777" w:rsidR="00991478" w:rsidRDefault="00991478" w:rsidP="00043DF1">
            <w:pPr>
              <w:pStyle w:val="NoSpacing"/>
              <w:rPr>
                <w:bCs/>
                <w:color w:val="FF0000"/>
                <w:sz w:val="24"/>
                <w:szCs w:val="24"/>
              </w:rPr>
            </w:pPr>
          </w:p>
          <w:p w14:paraId="275A6858" w14:textId="0A36F12A" w:rsidR="00991478" w:rsidRDefault="00991478" w:rsidP="00043DF1">
            <w:pPr>
              <w:pStyle w:val="NoSpacing"/>
              <w:rPr>
                <w:bCs/>
                <w:color w:val="FF0000"/>
                <w:sz w:val="24"/>
                <w:szCs w:val="24"/>
              </w:rPr>
            </w:pPr>
            <w:r>
              <w:rPr>
                <w:bCs/>
                <w:color w:val="FF0000"/>
                <w:sz w:val="24"/>
                <w:szCs w:val="24"/>
              </w:rPr>
              <w:t xml:space="preserve">A governor enquired whether it would be possible for governors to see the difference in data between those pupils who were in school as key worker children and the pupils who were at home.     The HT said that she would ask the DHT to look into this as gap analysis had already been carried out for parents’ consultation evenings. </w:t>
            </w:r>
          </w:p>
          <w:p w14:paraId="46A59F6A" w14:textId="7C210BE8" w:rsidR="00991478" w:rsidRDefault="00991478" w:rsidP="00043DF1">
            <w:pPr>
              <w:pStyle w:val="NoSpacing"/>
              <w:rPr>
                <w:bCs/>
                <w:color w:val="FF0000"/>
                <w:sz w:val="24"/>
                <w:szCs w:val="24"/>
              </w:rPr>
            </w:pPr>
            <w:r>
              <w:rPr>
                <w:bCs/>
                <w:color w:val="FF0000"/>
                <w:sz w:val="24"/>
                <w:szCs w:val="24"/>
              </w:rPr>
              <w:lastRenderedPageBreak/>
              <w:t xml:space="preserve">A governor challenged the HT as to whether the school was prepared enough to ensure that these gaps did not happen again should there been another closure.     The HT commented that there was a significant difference moving forward for schools should a lock down happen again.   The government would be expecting schools to not provide educational </w:t>
            </w:r>
            <w:r w:rsidR="006118EA">
              <w:rPr>
                <w:bCs/>
                <w:color w:val="FF0000"/>
                <w:sz w:val="24"/>
                <w:szCs w:val="24"/>
              </w:rPr>
              <w:t>activities,</w:t>
            </w:r>
            <w:r>
              <w:rPr>
                <w:bCs/>
                <w:color w:val="FF0000"/>
                <w:sz w:val="24"/>
                <w:szCs w:val="24"/>
              </w:rPr>
              <w:t xml:space="preserve"> but that Schools would have a legal duty to provide a full education.   </w:t>
            </w:r>
          </w:p>
          <w:p w14:paraId="19943759" w14:textId="77777777" w:rsidR="00991478" w:rsidRDefault="00991478" w:rsidP="00043DF1">
            <w:pPr>
              <w:pStyle w:val="NoSpacing"/>
              <w:rPr>
                <w:bCs/>
                <w:color w:val="FF0000"/>
                <w:sz w:val="24"/>
                <w:szCs w:val="24"/>
              </w:rPr>
            </w:pPr>
          </w:p>
          <w:p w14:paraId="4ED630BE" w14:textId="3C5DE7E4" w:rsidR="00991478" w:rsidRDefault="00991478" w:rsidP="00043DF1">
            <w:pPr>
              <w:pStyle w:val="NoSpacing"/>
              <w:rPr>
                <w:bCs/>
                <w:color w:val="FF0000"/>
                <w:sz w:val="24"/>
                <w:szCs w:val="24"/>
              </w:rPr>
            </w:pPr>
            <w:r>
              <w:rPr>
                <w:bCs/>
                <w:color w:val="FF0000"/>
                <w:sz w:val="24"/>
                <w:szCs w:val="24"/>
              </w:rPr>
              <w:t xml:space="preserve">Governors had a lengthy discussion with the HT, challenging her on the poor broadband width and how this affected the ability to provide home learning.     The HT commented that the school was migrating over to Windows 365 during half term.     The School had purchased a school learning programme called Dojo.   Governors learned that this would mean class teachers would be able to teach to those </w:t>
            </w:r>
            <w:r w:rsidR="00EA776A">
              <w:rPr>
                <w:bCs/>
                <w:color w:val="FF0000"/>
                <w:sz w:val="24"/>
                <w:szCs w:val="24"/>
              </w:rPr>
              <w:t xml:space="preserve">in their classroom bubbles </w:t>
            </w:r>
            <w:r>
              <w:rPr>
                <w:bCs/>
                <w:color w:val="FF0000"/>
                <w:sz w:val="24"/>
                <w:szCs w:val="24"/>
              </w:rPr>
              <w:t xml:space="preserve">whilst delivering the lesson simultaneously to pupils at </w:t>
            </w:r>
            <w:r w:rsidR="00EA776A">
              <w:rPr>
                <w:bCs/>
                <w:color w:val="FF0000"/>
                <w:sz w:val="24"/>
                <w:szCs w:val="24"/>
              </w:rPr>
              <w:t>home.</w:t>
            </w:r>
            <w:r w:rsidR="00F40C37">
              <w:rPr>
                <w:bCs/>
                <w:color w:val="FF0000"/>
                <w:sz w:val="24"/>
                <w:szCs w:val="24"/>
              </w:rPr>
              <w:t xml:space="preserve">    Governors heard that the school was also using their You Tube channel as a resource for home learning should it become necessary.    The lessons would be scaffolded by the teacher and uploaded onto You Tube.   </w:t>
            </w:r>
          </w:p>
          <w:p w14:paraId="74263C60" w14:textId="77777777" w:rsidR="00EA776A" w:rsidRDefault="00EA776A" w:rsidP="00043DF1">
            <w:pPr>
              <w:pStyle w:val="NoSpacing"/>
              <w:rPr>
                <w:bCs/>
                <w:color w:val="FF0000"/>
                <w:sz w:val="24"/>
                <w:szCs w:val="24"/>
              </w:rPr>
            </w:pPr>
          </w:p>
          <w:p w14:paraId="199C05FE" w14:textId="4FC0E9DD" w:rsidR="00EA776A" w:rsidRDefault="00EA776A" w:rsidP="00043DF1">
            <w:pPr>
              <w:pStyle w:val="NoSpacing"/>
              <w:rPr>
                <w:bCs/>
                <w:color w:val="FF0000"/>
                <w:sz w:val="24"/>
                <w:szCs w:val="24"/>
              </w:rPr>
            </w:pPr>
            <w:r>
              <w:rPr>
                <w:bCs/>
                <w:color w:val="FF0000"/>
                <w:sz w:val="24"/>
                <w:szCs w:val="24"/>
              </w:rPr>
              <w:t xml:space="preserve">A governor asked for clarification on why the broadband width was so poor when the majority of Kings Hill </w:t>
            </w:r>
            <w:r w:rsidR="005B0655">
              <w:rPr>
                <w:bCs/>
                <w:color w:val="FF0000"/>
                <w:sz w:val="24"/>
                <w:szCs w:val="24"/>
              </w:rPr>
              <w:t xml:space="preserve">had </w:t>
            </w:r>
            <w:r>
              <w:rPr>
                <w:bCs/>
                <w:color w:val="FF0000"/>
                <w:sz w:val="24"/>
                <w:szCs w:val="24"/>
              </w:rPr>
              <w:t xml:space="preserve">fibre connection.  The HT explained that the School was tied into a contract with EIS.  The SBM had been working hard to release the school from this contract which was proving very difficult as it was completely unaffordable for the School to break the contract.   The HT said that the school </w:t>
            </w:r>
            <w:r w:rsidR="005B0655">
              <w:rPr>
                <w:bCs/>
                <w:color w:val="FF0000"/>
                <w:sz w:val="24"/>
                <w:szCs w:val="24"/>
              </w:rPr>
              <w:t xml:space="preserve">had wanted </w:t>
            </w:r>
            <w:r>
              <w:rPr>
                <w:bCs/>
                <w:color w:val="FF0000"/>
                <w:sz w:val="24"/>
                <w:szCs w:val="24"/>
              </w:rPr>
              <w:t xml:space="preserve">to transfer to London Grid for learning.    Whilst governors understood the difficulties around this situation, they were keen that the HT sought further advice on this as they did not feel that the current situation with EIS was acceptable.   The HT will liaise with the SBM and Network Manager.   </w:t>
            </w:r>
          </w:p>
          <w:p w14:paraId="103B27B2" w14:textId="77777777" w:rsidR="00EA776A" w:rsidRDefault="00EA776A" w:rsidP="00043DF1">
            <w:pPr>
              <w:pStyle w:val="NoSpacing"/>
              <w:rPr>
                <w:bCs/>
                <w:color w:val="FF0000"/>
                <w:sz w:val="24"/>
                <w:szCs w:val="24"/>
              </w:rPr>
            </w:pPr>
          </w:p>
          <w:p w14:paraId="0078FCA5" w14:textId="5F323DDF" w:rsidR="00EA776A" w:rsidRDefault="00EA776A" w:rsidP="00043DF1">
            <w:pPr>
              <w:pStyle w:val="NoSpacing"/>
              <w:rPr>
                <w:bCs/>
                <w:color w:val="FF0000"/>
                <w:sz w:val="24"/>
                <w:szCs w:val="24"/>
              </w:rPr>
            </w:pPr>
            <w:r>
              <w:rPr>
                <w:bCs/>
                <w:color w:val="FF0000"/>
                <w:sz w:val="24"/>
                <w:szCs w:val="24"/>
              </w:rPr>
              <w:t xml:space="preserve">Governors continued to debate the situation as this formed part of the risk register for the school in the current </w:t>
            </w:r>
            <w:r w:rsidR="006118EA">
              <w:rPr>
                <w:bCs/>
                <w:color w:val="FF0000"/>
                <w:sz w:val="24"/>
                <w:szCs w:val="24"/>
              </w:rPr>
              <w:t>CoVID</w:t>
            </w:r>
            <w:r>
              <w:rPr>
                <w:bCs/>
                <w:color w:val="FF0000"/>
                <w:sz w:val="24"/>
                <w:szCs w:val="24"/>
              </w:rPr>
              <w:t xml:space="preserve"> situation.     They felt </w:t>
            </w:r>
            <w:r w:rsidR="005B0655">
              <w:rPr>
                <w:bCs/>
                <w:color w:val="FF0000"/>
                <w:sz w:val="24"/>
                <w:szCs w:val="24"/>
              </w:rPr>
              <w:t xml:space="preserve">strongly that </w:t>
            </w:r>
            <w:r>
              <w:rPr>
                <w:bCs/>
                <w:color w:val="FF0000"/>
                <w:sz w:val="24"/>
                <w:szCs w:val="24"/>
              </w:rPr>
              <w:t xml:space="preserve">the </w:t>
            </w:r>
            <w:r w:rsidR="005B0655">
              <w:rPr>
                <w:bCs/>
                <w:color w:val="FF0000"/>
                <w:sz w:val="24"/>
                <w:szCs w:val="24"/>
              </w:rPr>
              <w:t xml:space="preserve">current situation was not acceptable, and the </w:t>
            </w:r>
            <w:r>
              <w:rPr>
                <w:bCs/>
                <w:color w:val="FF0000"/>
                <w:sz w:val="24"/>
                <w:szCs w:val="24"/>
              </w:rPr>
              <w:t xml:space="preserve">EIS contract </w:t>
            </w:r>
            <w:r w:rsidR="005B0655">
              <w:rPr>
                <w:bCs/>
                <w:color w:val="FF0000"/>
                <w:sz w:val="24"/>
                <w:szCs w:val="24"/>
              </w:rPr>
              <w:t xml:space="preserve">should be </w:t>
            </w:r>
            <w:r>
              <w:rPr>
                <w:bCs/>
                <w:color w:val="FF0000"/>
                <w:sz w:val="24"/>
                <w:szCs w:val="24"/>
              </w:rPr>
              <w:t xml:space="preserve">reviewed </w:t>
            </w:r>
            <w:r w:rsidR="005B0655">
              <w:rPr>
                <w:bCs/>
                <w:color w:val="FF0000"/>
                <w:sz w:val="24"/>
                <w:szCs w:val="24"/>
              </w:rPr>
              <w:t xml:space="preserve">carefully and challenged whether EIS </w:t>
            </w:r>
            <w:r>
              <w:rPr>
                <w:bCs/>
                <w:color w:val="FF0000"/>
                <w:sz w:val="24"/>
                <w:szCs w:val="24"/>
              </w:rPr>
              <w:t xml:space="preserve">were not adhering to their contract as they were not providing a proper service.    </w:t>
            </w:r>
            <w:r w:rsidR="005B0655">
              <w:rPr>
                <w:bCs/>
                <w:color w:val="FF0000"/>
                <w:sz w:val="24"/>
                <w:szCs w:val="24"/>
              </w:rPr>
              <w:t>T</w:t>
            </w:r>
            <w:r>
              <w:rPr>
                <w:bCs/>
                <w:color w:val="FF0000"/>
                <w:sz w:val="24"/>
                <w:szCs w:val="24"/>
              </w:rPr>
              <w:t xml:space="preserve">he Finance Committee would work with the SBM to try to find a way forward with the situation. </w:t>
            </w:r>
          </w:p>
          <w:p w14:paraId="41E99258" w14:textId="38A01861" w:rsidR="00F40C37" w:rsidRDefault="00F40C37" w:rsidP="00043DF1">
            <w:pPr>
              <w:pStyle w:val="NoSpacing"/>
              <w:rPr>
                <w:bCs/>
                <w:color w:val="FF0000"/>
                <w:sz w:val="24"/>
                <w:szCs w:val="24"/>
              </w:rPr>
            </w:pPr>
          </w:p>
          <w:p w14:paraId="28BC26FC" w14:textId="77777777" w:rsidR="00F40C37" w:rsidRDefault="00F40C37" w:rsidP="00043DF1">
            <w:pPr>
              <w:pStyle w:val="NoSpacing"/>
              <w:rPr>
                <w:bCs/>
                <w:color w:val="FF0000"/>
                <w:sz w:val="24"/>
                <w:szCs w:val="24"/>
              </w:rPr>
            </w:pPr>
            <w:r>
              <w:rPr>
                <w:bCs/>
                <w:color w:val="FF0000"/>
                <w:sz w:val="24"/>
                <w:szCs w:val="24"/>
              </w:rPr>
              <w:t xml:space="preserve">A governor asked whether there would be any merit in looking at the gap analysis </w:t>
            </w:r>
            <w:r w:rsidR="006118EA">
              <w:rPr>
                <w:bCs/>
                <w:color w:val="FF0000"/>
                <w:sz w:val="24"/>
                <w:szCs w:val="24"/>
              </w:rPr>
              <w:t>for the</w:t>
            </w:r>
            <w:r>
              <w:rPr>
                <w:bCs/>
                <w:color w:val="FF0000"/>
                <w:sz w:val="24"/>
                <w:szCs w:val="24"/>
              </w:rPr>
              <w:t xml:space="preserve"> Year R and Year 1 pupils.    The HT commented that they had not completed the NFER testing so it would be hard to analyse.</w:t>
            </w:r>
          </w:p>
          <w:p w14:paraId="3C0218BE" w14:textId="77777777" w:rsidR="0044635E" w:rsidRDefault="0044635E" w:rsidP="00043DF1">
            <w:pPr>
              <w:pStyle w:val="NoSpacing"/>
              <w:rPr>
                <w:bCs/>
                <w:color w:val="FF0000"/>
                <w:sz w:val="24"/>
                <w:szCs w:val="24"/>
              </w:rPr>
            </w:pPr>
          </w:p>
          <w:p w14:paraId="2CE1D026" w14:textId="77777777" w:rsidR="0044635E" w:rsidRDefault="0044635E" w:rsidP="00043DF1">
            <w:pPr>
              <w:pStyle w:val="NoSpacing"/>
              <w:rPr>
                <w:bCs/>
                <w:color w:val="FF0000"/>
                <w:sz w:val="24"/>
                <w:szCs w:val="24"/>
              </w:rPr>
            </w:pPr>
          </w:p>
          <w:p w14:paraId="6217C06A" w14:textId="377C0BEA" w:rsidR="0044635E" w:rsidRPr="00043DF1" w:rsidRDefault="0044635E" w:rsidP="00043DF1">
            <w:pPr>
              <w:pStyle w:val="NoSpacing"/>
              <w:rPr>
                <w:bCs/>
                <w:color w:val="FF0000"/>
                <w:sz w:val="24"/>
                <w:szCs w:val="24"/>
              </w:rPr>
            </w:pPr>
          </w:p>
        </w:tc>
        <w:tc>
          <w:tcPr>
            <w:tcW w:w="1559" w:type="dxa"/>
            <w:shd w:val="clear" w:color="auto" w:fill="auto"/>
          </w:tcPr>
          <w:p w14:paraId="12FC3F79" w14:textId="77777777" w:rsidR="00B9154E" w:rsidRDefault="00B9154E" w:rsidP="00B9154E">
            <w:pPr>
              <w:pStyle w:val="NoSpacing"/>
              <w:rPr>
                <w:b/>
                <w:sz w:val="20"/>
                <w:szCs w:val="20"/>
              </w:rPr>
            </w:pPr>
          </w:p>
          <w:p w14:paraId="2DC13D83" w14:textId="77777777" w:rsidR="00991478" w:rsidRDefault="00991478" w:rsidP="00B9154E">
            <w:pPr>
              <w:pStyle w:val="NoSpacing"/>
              <w:rPr>
                <w:b/>
                <w:sz w:val="20"/>
                <w:szCs w:val="20"/>
              </w:rPr>
            </w:pPr>
          </w:p>
          <w:p w14:paraId="61B46438" w14:textId="77777777" w:rsidR="00991478" w:rsidRDefault="00991478" w:rsidP="00B9154E">
            <w:pPr>
              <w:pStyle w:val="NoSpacing"/>
              <w:rPr>
                <w:b/>
                <w:sz w:val="20"/>
                <w:szCs w:val="20"/>
              </w:rPr>
            </w:pPr>
          </w:p>
          <w:p w14:paraId="1A3F1DB2" w14:textId="77777777" w:rsidR="00991478" w:rsidRDefault="00991478" w:rsidP="00B9154E">
            <w:pPr>
              <w:pStyle w:val="NoSpacing"/>
              <w:rPr>
                <w:b/>
                <w:sz w:val="20"/>
                <w:szCs w:val="20"/>
              </w:rPr>
            </w:pPr>
          </w:p>
          <w:p w14:paraId="2A48BCB7" w14:textId="77777777" w:rsidR="00991478" w:rsidRDefault="00991478" w:rsidP="00B9154E">
            <w:pPr>
              <w:pStyle w:val="NoSpacing"/>
              <w:rPr>
                <w:b/>
                <w:sz w:val="20"/>
                <w:szCs w:val="20"/>
              </w:rPr>
            </w:pPr>
          </w:p>
          <w:p w14:paraId="187730F9" w14:textId="77777777" w:rsidR="00991478" w:rsidRDefault="00991478" w:rsidP="00B9154E">
            <w:pPr>
              <w:pStyle w:val="NoSpacing"/>
              <w:rPr>
                <w:b/>
                <w:sz w:val="20"/>
                <w:szCs w:val="20"/>
              </w:rPr>
            </w:pPr>
          </w:p>
          <w:p w14:paraId="6EEBF14F" w14:textId="77777777" w:rsidR="00991478" w:rsidRDefault="00991478" w:rsidP="00B9154E">
            <w:pPr>
              <w:pStyle w:val="NoSpacing"/>
              <w:rPr>
                <w:b/>
                <w:sz w:val="20"/>
                <w:szCs w:val="20"/>
              </w:rPr>
            </w:pPr>
          </w:p>
          <w:p w14:paraId="3993CD30" w14:textId="77777777" w:rsidR="00991478" w:rsidRDefault="00991478" w:rsidP="00B9154E">
            <w:pPr>
              <w:pStyle w:val="NoSpacing"/>
              <w:rPr>
                <w:b/>
                <w:sz w:val="20"/>
                <w:szCs w:val="20"/>
              </w:rPr>
            </w:pPr>
          </w:p>
          <w:p w14:paraId="2E588CA5" w14:textId="77777777" w:rsidR="00991478" w:rsidRDefault="00991478" w:rsidP="00B9154E">
            <w:pPr>
              <w:pStyle w:val="NoSpacing"/>
              <w:rPr>
                <w:b/>
                <w:sz w:val="20"/>
                <w:szCs w:val="20"/>
              </w:rPr>
            </w:pPr>
          </w:p>
          <w:p w14:paraId="3DFBD194" w14:textId="77777777" w:rsidR="00991478" w:rsidRDefault="00991478" w:rsidP="00B9154E">
            <w:pPr>
              <w:pStyle w:val="NoSpacing"/>
              <w:rPr>
                <w:b/>
                <w:sz w:val="20"/>
                <w:szCs w:val="20"/>
              </w:rPr>
            </w:pPr>
          </w:p>
          <w:p w14:paraId="29651897" w14:textId="77777777" w:rsidR="00991478" w:rsidRDefault="00991478" w:rsidP="00B9154E">
            <w:pPr>
              <w:pStyle w:val="NoSpacing"/>
              <w:rPr>
                <w:b/>
                <w:sz w:val="20"/>
                <w:szCs w:val="20"/>
              </w:rPr>
            </w:pPr>
          </w:p>
          <w:p w14:paraId="44A0C676" w14:textId="77777777" w:rsidR="00991478" w:rsidRDefault="00991478" w:rsidP="00B9154E">
            <w:pPr>
              <w:pStyle w:val="NoSpacing"/>
              <w:rPr>
                <w:b/>
                <w:sz w:val="20"/>
                <w:szCs w:val="20"/>
              </w:rPr>
            </w:pPr>
          </w:p>
          <w:p w14:paraId="4AEBAA22" w14:textId="77777777" w:rsidR="00991478" w:rsidRDefault="00991478" w:rsidP="00B9154E">
            <w:pPr>
              <w:pStyle w:val="NoSpacing"/>
              <w:rPr>
                <w:b/>
                <w:sz w:val="20"/>
                <w:szCs w:val="20"/>
              </w:rPr>
            </w:pPr>
          </w:p>
          <w:p w14:paraId="3FB9515A" w14:textId="77777777" w:rsidR="00991478" w:rsidRDefault="00991478" w:rsidP="00B9154E">
            <w:pPr>
              <w:pStyle w:val="NoSpacing"/>
              <w:rPr>
                <w:b/>
                <w:sz w:val="20"/>
                <w:szCs w:val="20"/>
              </w:rPr>
            </w:pPr>
          </w:p>
          <w:p w14:paraId="25FAA27A" w14:textId="77777777" w:rsidR="00991478" w:rsidRDefault="00991478" w:rsidP="00B9154E">
            <w:pPr>
              <w:pStyle w:val="NoSpacing"/>
              <w:rPr>
                <w:b/>
                <w:sz w:val="20"/>
                <w:szCs w:val="20"/>
              </w:rPr>
            </w:pPr>
          </w:p>
          <w:p w14:paraId="4A4AEB2D" w14:textId="77777777" w:rsidR="00991478" w:rsidRDefault="00991478" w:rsidP="00B9154E">
            <w:pPr>
              <w:pStyle w:val="NoSpacing"/>
              <w:rPr>
                <w:b/>
                <w:sz w:val="20"/>
                <w:szCs w:val="20"/>
              </w:rPr>
            </w:pPr>
          </w:p>
          <w:p w14:paraId="5175D0BB" w14:textId="77777777" w:rsidR="00991478" w:rsidRDefault="00991478" w:rsidP="00B9154E">
            <w:pPr>
              <w:pStyle w:val="NoSpacing"/>
              <w:rPr>
                <w:b/>
                <w:sz w:val="20"/>
                <w:szCs w:val="20"/>
              </w:rPr>
            </w:pPr>
          </w:p>
          <w:p w14:paraId="2CCE7257" w14:textId="77777777" w:rsidR="00991478" w:rsidRDefault="00991478" w:rsidP="00B9154E">
            <w:pPr>
              <w:pStyle w:val="NoSpacing"/>
              <w:rPr>
                <w:b/>
                <w:sz w:val="20"/>
                <w:szCs w:val="20"/>
              </w:rPr>
            </w:pPr>
          </w:p>
          <w:p w14:paraId="709E69E9" w14:textId="77777777" w:rsidR="00991478" w:rsidRDefault="00991478" w:rsidP="00B9154E">
            <w:pPr>
              <w:pStyle w:val="NoSpacing"/>
              <w:rPr>
                <w:b/>
                <w:sz w:val="20"/>
                <w:szCs w:val="20"/>
              </w:rPr>
            </w:pPr>
          </w:p>
          <w:p w14:paraId="5016FF7E" w14:textId="77777777" w:rsidR="00991478" w:rsidRDefault="00991478" w:rsidP="00B9154E">
            <w:pPr>
              <w:pStyle w:val="NoSpacing"/>
              <w:rPr>
                <w:b/>
                <w:sz w:val="20"/>
                <w:szCs w:val="20"/>
              </w:rPr>
            </w:pPr>
          </w:p>
          <w:p w14:paraId="478AEC8B" w14:textId="77777777" w:rsidR="00991478" w:rsidRDefault="00991478" w:rsidP="00B9154E">
            <w:pPr>
              <w:pStyle w:val="NoSpacing"/>
              <w:rPr>
                <w:b/>
                <w:sz w:val="20"/>
                <w:szCs w:val="20"/>
              </w:rPr>
            </w:pPr>
          </w:p>
          <w:p w14:paraId="493F36F8" w14:textId="77777777" w:rsidR="00991478" w:rsidRDefault="00991478" w:rsidP="00B9154E">
            <w:pPr>
              <w:pStyle w:val="NoSpacing"/>
              <w:rPr>
                <w:b/>
                <w:sz w:val="20"/>
                <w:szCs w:val="20"/>
              </w:rPr>
            </w:pPr>
          </w:p>
          <w:p w14:paraId="62EAE15C" w14:textId="77777777" w:rsidR="00991478" w:rsidRDefault="00991478" w:rsidP="00B9154E">
            <w:pPr>
              <w:pStyle w:val="NoSpacing"/>
              <w:rPr>
                <w:b/>
                <w:sz w:val="20"/>
                <w:szCs w:val="20"/>
              </w:rPr>
            </w:pPr>
          </w:p>
          <w:p w14:paraId="5F011C83" w14:textId="77777777" w:rsidR="00991478" w:rsidRDefault="00991478" w:rsidP="00B9154E">
            <w:pPr>
              <w:pStyle w:val="NoSpacing"/>
              <w:rPr>
                <w:b/>
                <w:sz w:val="20"/>
                <w:szCs w:val="20"/>
              </w:rPr>
            </w:pPr>
          </w:p>
          <w:p w14:paraId="171E4878" w14:textId="77777777" w:rsidR="00991478" w:rsidRDefault="00991478" w:rsidP="00B9154E">
            <w:pPr>
              <w:pStyle w:val="NoSpacing"/>
              <w:rPr>
                <w:b/>
                <w:sz w:val="20"/>
                <w:szCs w:val="20"/>
              </w:rPr>
            </w:pPr>
          </w:p>
          <w:p w14:paraId="40569A18" w14:textId="77777777" w:rsidR="00991478" w:rsidRDefault="00991478" w:rsidP="00B9154E">
            <w:pPr>
              <w:pStyle w:val="NoSpacing"/>
              <w:rPr>
                <w:b/>
                <w:sz w:val="20"/>
                <w:szCs w:val="20"/>
              </w:rPr>
            </w:pPr>
          </w:p>
          <w:p w14:paraId="3BA44904" w14:textId="77777777" w:rsidR="00991478" w:rsidRDefault="00991478" w:rsidP="00B9154E">
            <w:pPr>
              <w:pStyle w:val="NoSpacing"/>
              <w:rPr>
                <w:b/>
                <w:sz w:val="20"/>
                <w:szCs w:val="20"/>
              </w:rPr>
            </w:pPr>
          </w:p>
          <w:p w14:paraId="03F79B06" w14:textId="77777777" w:rsidR="00991478" w:rsidRDefault="00991478" w:rsidP="00B9154E">
            <w:pPr>
              <w:pStyle w:val="NoSpacing"/>
              <w:rPr>
                <w:b/>
                <w:sz w:val="20"/>
                <w:szCs w:val="20"/>
              </w:rPr>
            </w:pPr>
          </w:p>
          <w:p w14:paraId="043F7FB9" w14:textId="77777777" w:rsidR="00991478" w:rsidRDefault="00991478" w:rsidP="00B9154E">
            <w:pPr>
              <w:pStyle w:val="NoSpacing"/>
              <w:rPr>
                <w:b/>
                <w:sz w:val="20"/>
                <w:szCs w:val="20"/>
              </w:rPr>
            </w:pPr>
          </w:p>
          <w:p w14:paraId="718FF1D4" w14:textId="77777777" w:rsidR="00991478" w:rsidRDefault="00991478" w:rsidP="00B9154E">
            <w:pPr>
              <w:pStyle w:val="NoSpacing"/>
              <w:rPr>
                <w:b/>
                <w:sz w:val="20"/>
                <w:szCs w:val="20"/>
              </w:rPr>
            </w:pPr>
          </w:p>
          <w:p w14:paraId="7DC783CF" w14:textId="77777777" w:rsidR="00991478" w:rsidRDefault="00991478" w:rsidP="00B9154E">
            <w:pPr>
              <w:pStyle w:val="NoSpacing"/>
              <w:rPr>
                <w:b/>
                <w:sz w:val="20"/>
                <w:szCs w:val="20"/>
              </w:rPr>
            </w:pPr>
            <w:r>
              <w:rPr>
                <w:b/>
                <w:sz w:val="20"/>
                <w:szCs w:val="20"/>
              </w:rPr>
              <w:t>HT to request from DHT data for key worker versus pupils at home.</w:t>
            </w:r>
          </w:p>
          <w:p w14:paraId="4A21509A" w14:textId="77777777" w:rsidR="00EA776A" w:rsidRDefault="00EA776A" w:rsidP="00B9154E">
            <w:pPr>
              <w:pStyle w:val="NoSpacing"/>
              <w:rPr>
                <w:b/>
                <w:sz w:val="20"/>
                <w:szCs w:val="20"/>
              </w:rPr>
            </w:pPr>
          </w:p>
          <w:p w14:paraId="465653F2" w14:textId="77777777" w:rsidR="00EA776A" w:rsidRDefault="00EA776A" w:rsidP="00B9154E">
            <w:pPr>
              <w:pStyle w:val="NoSpacing"/>
              <w:rPr>
                <w:b/>
                <w:sz w:val="20"/>
                <w:szCs w:val="20"/>
              </w:rPr>
            </w:pPr>
          </w:p>
          <w:p w14:paraId="27327F3D" w14:textId="77777777" w:rsidR="00EA776A" w:rsidRDefault="00EA776A" w:rsidP="00B9154E">
            <w:pPr>
              <w:pStyle w:val="NoSpacing"/>
              <w:rPr>
                <w:b/>
                <w:sz w:val="20"/>
                <w:szCs w:val="20"/>
              </w:rPr>
            </w:pPr>
          </w:p>
          <w:p w14:paraId="00588607" w14:textId="77777777" w:rsidR="00EA776A" w:rsidRDefault="00EA776A" w:rsidP="00B9154E">
            <w:pPr>
              <w:pStyle w:val="NoSpacing"/>
              <w:rPr>
                <w:b/>
                <w:sz w:val="20"/>
                <w:szCs w:val="20"/>
              </w:rPr>
            </w:pPr>
          </w:p>
          <w:p w14:paraId="13C7C9D2" w14:textId="77777777" w:rsidR="00EA776A" w:rsidRDefault="00EA776A" w:rsidP="00B9154E">
            <w:pPr>
              <w:pStyle w:val="NoSpacing"/>
              <w:rPr>
                <w:b/>
                <w:sz w:val="20"/>
                <w:szCs w:val="20"/>
              </w:rPr>
            </w:pPr>
          </w:p>
          <w:p w14:paraId="088E8D39" w14:textId="77777777" w:rsidR="00EA776A" w:rsidRDefault="00EA776A" w:rsidP="00B9154E">
            <w:pPr>
              <w:pStyle w:val="NoSpacing"/>
              <w:rPr>
                <w:b/>
                <w:sz w:val="20"/>
                <w:szCs w:val="20"/>
              </w:rPr>
            </w:pPr>
          </w:p>
          <w:p w14:paraId="4016ADFE" w14:textId="77777777" w:rsidR="00EA776A" w:rsidRDefault="00EA776A" w:rsidP="00B9154E">
            <w:pPr>
              <w:pStyle w:val="NoSpacing"/>
              <w:rPr>
                <w:b/>
                <w:sz w:val="20"/>
                <w:szCs w:val="20"/>
              </w:rPr>
            </w:pPr>
          </w:p>
          <w:p w14:paraId="2ABF64A5" w14:textId="77777777" w:rsidR="00EA776A" w:rsidRDefault="00EA776A" w:rsidP="00B9154E">
            <w:pPr>
              <w:pStyle w:val="NoSpacing"/>
              <w:rPr>
                <w:b/>
                <w:sz w:val="20"/>
                <w:szCs w:val="20"/>
              </w:rPr>
            </w:pPr>
          </w:p>
          <w:p w14:paraId="0169DB9D" w14:textId="77777777" w:rsidR="00EA776A" w:rsidRDefault="00EA776A" w:rsidP="00B9154E">
            <w:pPr>
              <w:pStyle w:val="NoSpacing"/>
              <w:rPr>
                <w:b/>
                <w:sz w:val="20"/>
                <w:szCs w:val="20"/>
              </w:rPr>
            </w:pPr>
          </w:p>
          <w:p w14:paraId="7E75467C" w14:textId="77777777" w:rsidR="00EA776A" w:rsidRDefault="00EA776A" w:rsidP="00B9154E">
            <w:pPr>
              <w:pStyle w:val="NoSpacing"/>
              <w:rPr>
                <w:b/>
                <w:sz w:val="20"/>
                <w:szCs w:val="20"/>
              </w:rPr>
            </w:pPr>
          </w:p>
          <w:p w14:paraId="3F07D911" w14:textId="77777777" w:rsidR="00EA776A" w:rsidRDefault="00EA776A" w:rsidP="00B9154E">
            <w:pPr>
              <w:pStyle w:val="NoSpacing"/>
              <w:rPr>
                <w:b/>
                <w:sz w:val="20"/>
                <w:szCs w:val="20"/>
              </w:rPr>
            </w:pPr>
          </w:p>
          <w:p w14:paraId="69DCC677" w14:textId="77777777" w:rsidR="00EA776A" w:rsidRDefault="00EA776A" w:rsidP="00B9154E">
            <w:pPr>
              <w:pStyle w:val="NoSpacing"/>
              <w:rPr>
                <w:b/>
                <w:sz w:val="20"/>
                <w:szCs w:val="20"/>
              </w:rPr>
            </w:pPr>
          </w:p>
          <w:p w14:paraId="5D80217F" w14:textId="77777777" w:rsidR="00EA776A" w:rsidRDefault="00EA776A" w:rsidP="00B9154E">
            <w:pPr>
              <w:pStyle w:val="NoSpacing"/>
              <w:rPr>
                <w:b/>
                <w:sz w:val="20"/>
                <w:szCs w:val="20"/>
              </w:rPr>
            </w:pPr>
          </w:p>
          <w:p w14:paraId="560C417C" w14:textId="77777777" w:rsidR="00EA776A" w:rsidRDefault="00EA776A" w:rsidP="00B9154E">
            <w:pPr>
              <w:pStyle w:val="NoSpacing"/>
              <w:rPr>
                <w:b/>
                <w:sz w:val="20"/>
                <w:szCs w:val="20"/>
              </w:rPr>
            </w:pPr>
          </w:p>
          <w:p w14:paraId="3E04ED0C" w14:textId="77777777" w:rsidR="00EA776A" w:rsidRDefault="00EA776A" w:rsidP="00B9154E">
            <w:pPr>
              <w:pStyle w:val="NoSpacing"/>
              <w:rPr>
                <w:b/>
                <w:sz w:val="20"/>
                <w:szCs w:val="20"/>
              </w:rPr>
            </w:pPr>
          </w:p>
          <w:p w14:paraId="4215EDE4" w14:textId="77777777" w:rsidR="00EA776A" w:rsidRDefault="00EA776A" w:rsidP="00B9154E">
            <w:pPr>
              <w:pStyle w:val="NoSpacing"/>
              <w:rPr>
                <w:b/>
                <w:sz w:val="20"/>
                <w:szCs w:val="20"/>
              </w:rPr>
            </w:pPr>
          </w:p>
          <w:p w14:paraId="5D05AF27" w14:textId="77777777" w:rsidR="00EA776A" w:rsidRDefault="00EA776A" w:rsidP="00B9154E">
            <w:pPr>
              <w:pStyle w:val="NoSpacing"/>
              <w:rPr>
                <w:b/>
                <w:sz w:val="20"/>
                <w:szCs w:val="20"/>
              </w:rPr>
            </w:pPr>
          </w:p>
          <w:p w14:paraId="05C49A31" w14:textId="77777777" w:rsidR="00EA776A" w:rsidRDefault="00EA776A" w:rsidP="00B9154E">
            <w:pPr>
              <w:pStyle w:val="NoSpacing"/>
              <w:rPr>
                <w:b/>
                <w:sz w:val="20"/>
                <w:szCs w:val="20"/>
              </w:rPr>
            </w:pPr>
          </w:p>
          <w:p w14:paraId="003285E6" w14:textId="77777777" w:rsidR="00EA776A" w:rsidRDefault="00EA776A" w:rsidP="00B9154E">
            <w:pPr>
              <w:pStyle w:val="NoSpacing"/>
              <w:rPr>
                <w:b/>
                <w:sz w:val="20"/>
                <w:szCs w:val="20"/>
              </w:rPr>
            </w:pPr>
          </w:p>
          <w:p w14:paraId="28012C84" w14:textId="77777777" w:rsidR="00EA776A" w:rsidRDefault="00EA776A" w:rsidP="00B9154E">
            <w:pPr>
              <w:pStyle w:val="NoSpacing"/>
              <w:rPr>
                <w:b/>
                <w:sz w:val="20"/>
                <w:szCs w:val="20"/>
              </w:rPr>
            </w:pPr>
          </w:p>
          <w:p w14:paraId="65D52320" w14:textId="77777777" w:rsidR="00EA776A" w:rsidRDefault="00EA776A" w:rsidP="00B9154E">
            <w:pPr>
              <w:pStyle w:val="NoSpacing"/>
              <w:rPr>
                <w:b/>
                <w:sz w:val="20"/>
                <w:szCs w:val="20"/>
              </w:rPr>
            </w:pPr>
          </w:p>
          <w:p w14:paraId="00035B8E" w14:textId="77777777" w:rsidR="00EA776A" w:rsidRDefault="00EA776A" w:rsidP="00B9154E">
            <w:pPr>
              <w:pStyle w:val="NoSpacing"/>
              <w:rPr>
                <w:b/>
                <w:sz w:val="20"/>
                <w:szCs w:val="20"/>
              </w:rPr>
            </w:pPr>
          </w:p>
          <w:p w14:paraId="638C18B5" w14:textId="77777777" w:rsidR="00EA776A" w:rsidRDefault="00EA776A" w:rsidP="00B9154E">
            <w:pPr>
              <w:pStyle w:val="NoSpacing"/>
              <w:rPr>
                <w:b/>
                <w:sz w:val="20"/>
                <w:szCs w:val="20"/>
              </w:rPr>
            </w:pPr>
          </w:p>
          <w:p w14:paraId="6A62273B" w14:textId="77777777" w:rsidR="00EA776A" w:rsidRDefault="00EA776A" w:rsidP="00B9154E">
            <w:pPr>
              <w:pStyle w:val="NoSpacing"/>
              <w:rPr>
                <w:b/>
                <w:sz w:val="20"/>
                <w:szCs w:val="20"/>
              </w:rPr>
            </w:pPr>
          </w:p>
          <w:p w14:paraId="42172FB9" w14:textId="77777777" w:rsidR="00EA776A" w:rsidRDefault="00EA776A" w:rsidP="00B9154E">
            <w:pPr>
              <w:pStyle w:val="NoSpacing"/>
              <w:rPr>
                <w:b/>
                <w:sz w:val="20"/>
                <w:szCs w:val="20"/>
              </w:rPr>
            </w:pPr>
          </w:p>
          <w:p w14:paraId="0ED8CAD0" w14:textId="77777777" w:rsidR="00EA776A" w:rsidRDefault="00EA776A" w:rsidP="00B9154E">
            <w:pPr>
              <w:pStyle w:val="NoSpacing"/>
              <w:rPr>
                <w:b/>
                <w:sz w:val="20"/>
                <w:szCs w:val="20"/>
              </w:rPr>
            </w:pPr>
          </w:p>
          <w:p w14:paraId="526D7AC4" w14:textId="77777777" w:rsidR="00EA776A" w:rsidRDefault="00EA776A" w:rsidP="00B9154E">
            <w:pPr>
              <w:pStyle w:val="NoSpacing"/>
              <w:rPr>
                <w:b/>
                <w:sz w:val="20"/>
                <w:szCs w:val="20"/>
              </w:rPr>
            </w:pPr>
            <w:r>
              <w:rPr>
                <w:b/>
                <w:sz w:val="20"/>
                <w:szCs w:val="20"/>
              </w:rPr>
              <w:t>HT to liaise with SBM and Network Manager re EIS contract</w:t>
            </w:r>
          </w:p>
          <w:p w14:paraId="5220B14B" w14:textId="77777777" w:rsidR="00EA776A" w:rsidRDefault="00EA776A" w:rsidP="00B9154E">
            <w:pPr>
              <w:pStyle w:val="NoSpacing"/>
              <w:rPr>
                <w:b/>
                <w:sz w:val="20"/>
                <w:szCs w:val="20"/>
              </w:rPr>
            </w:pPr>
          </w:p>
          <w:p w14:paraId="333F156A" w14:textId="77777777" w:rsidR="00EA776A" w:rsidRDefault="00EA776A" w:rsidP="00B9154E">
            <w:pPr>
              <w:pStyle w:val="NoSpacing"/>
              <w:rPr>
                <w:b/>
                <w:sz w:val="20"/>
                <w:szCs w:val="20"/>
              </w:rPr>
            </w:pPr>
          </w:p>
          <w:p w14:paraId="33134A27" w14:textId="77777777" w:rsidR="00EA776A" w:rsidRDefault="00EA776A" w:rsidP="00B9154E">
            <w:pPr>
              <w:pStyle w:val="NoSpacing"/>
              <w:rPr>
                <w:b/>
                <w:sz w:val="20"/>
                <w:szCs w:val="20"/>
              </w:rPr>
            </w:pPr>
          </w:p>
          <w:p w14:paraId="40FD3116" w14:textId="77777777" w:rsidR="00EA776A" w:rsidRDefault="00EA776A" w:rsidP="00B9154E">
            <w:pPr>
              <w:pStyle w:val="NoSpacing"/>
              <w:rPr>
                <w:b/>
                <w:sz w:val="20"/>
                <w:szCs w:val="20"/>
              </w:rPr>
            </w:pPr>
          </w:p>
          <w:p w14:paraId="572A9670" w14:textId="77777777" w:rsidR="00EA776A" w:rsidRDefault="00EA776A" w:rsidP="00B9154E">
            <w:pPr>
              <w:pStyle w:val="NoSpacing"/>
              <w:rPr>
                <w:b/>
                <w:sz w:val="20"/>
                <w:szCs w:val="20"/>
              </w:rPr>
            </w:pPr>
          </w:p>
          <w:p w14:paraId="2A8E19A2" w14:textId="77777777" w:rsidR="00EA776A" w:rsidRDefault="00EA776A" w:rsidP="00B9154E">
            <w:pPr>
              <w:pStyle w:val="NoSpacing"/>
              <w:rPr>
                <w:b/>
                <w:sz w:val="20"/>
                <w:szCs w:val="20"/>
              </w:rPr>
            </w:pPr>
          </w:p>
          <w:p w14:paraId="70DE1654" w14:textId="77777777" w:rsidR="00EA776A" w:rsidRDefault="00EA776A" w:rsidP="00B9154E">
            <w:pPr>
              <w:pStyle w:val="NoSpacing"/>
              <w:rPr>
                <w:b/>
                <w:sz w:val="20"/>
                <w:szCs w:val="20"/>
              </w:rPr>
            </w:pPr>
          </w:p>
          <w:p w14:paraId="3ABA722E" w14:textId="77777777" w:rsidR="00EA776A" w:rsidRDefault="00EA776A" w:rsidP="00B9154E">
            <w:pPr>
              <w:pStyle w:val="NoSpacing"/>
              <w:rPr>
                <w:b/>
                <w:sz w:val="20"/>
                <w:szCs w:val="20"/>
              </w:rPr>
            </w:pPr>
          </w:p>
          <w:p w14:paraId="2F1B25E3" w14:textId="77777777" w:rsidR="00EA776A" w:rsidRDefault="00EA776A" w:rsidP="00B9154E">
            <w:pPr>
              <w:pStyle w:val="NoSpacing"/>
              <w:rPr>
                <w:b/>
                <w:sz w:val="20"/>
                <w:szCs w:val="20"/>
              </w:rPr>
            </w:pPr>
          </w:p>
          <w:p w14:paraId="12638D1F" w14:textId="77777777" w:rsidR="00EA776A" w:rsidRDefault="00EA776A" w:rsidP="00B9154E">
            <w:pPr>
              <w:pStyle w:val="NoSpacing"/>
              <w:rPr>
                <w:b/>
                <w:sz w:val="20"/>
                <w:szCs w:val="20"/>
              </w:rPr>
            </w:pPr>
          </w:p>
          <w:p w14:paraId="443D7E5F" w14:textId="48A3804E" w:rsidR="00EA776A" w:rsidRDefault="00EA776A" w:rsidP="00B9154E">
            <w:pPr>
              <w:pStyle w:val="NoSpacing"/>
              <w:rPr>
                <w:b/>
                <w:sz w:val="20"/>
                <w:szCs w:val="20"/>
              </w:rPr>
            </w:pPr>
            <w:r>
              <w:rPr>
                <w:b/>
                <w:sz w:val="20"/>
                <w:szCs w:val="20"/>
              </w:rPr>
              <w:t>Finance Committee &amp; SBM to review EIS network contract</w:t>
            </w:r>
          </w:p>
        </w:tc>
      </w:tr>
      <w:tr w:rsidR="00D40C7F" w:rsidRPr="009A2436" w14:paraId="3CC71D7E" w14:textId="77777777" w:rsidTr="00B9154E">
        <w:tc>
          <w:tcPr>
            <w:tcW w:w="562" w:type="dxa"/>
            <w:shd w:val="clear" w:color="auto" w:fill="auto"/>
          </w:tcPr>
          <w:p w14:paraId="292C0392" w14:textId="5DDE5FE1" w:rsidR="00D40C7F" w:rsidRDefault="00F40C37" w:rsidP="00B9154E">
            <w:pPr>
              <w:pStyle w:val="NoSpacing"/>
              <w:jc w:val="both"/>
              <w:rPr>
                <w:sz w:val="24"/>
                <w:szCs w:val="24"/>
              </w:rPr>
            </w:pPr>
            <w:r>
              <w:rPr>
                <w:sz w:val="24"/>
                <w:szCs w:val="24"/>
              </w:rPr>
              <w:lastRenderedPageBreak/>
              <w:t>11</w:t>
            </w:r>
          </w:p>
        </w:tc>
        <w:tc>
          <w:tcPr>
            <w:tcW w:w="6946" w:type="dxa"/>
            <w:shd w:val="clear" w:color="auto" w:fill="auto"/>
          </w:tcPr>
          <w:p w14:paraId="34F09B20" w14:textId="6CC781D1" w:rsidR="00F40C37" w:rsidRDefault="00F40C37" w:rsidP="00234A6A">
            <w:pPr>
              <w:pStyle w:val="NoSpacing"/>
              <w:rPr>
                <w:b/>
                <w:sz w:val="24"/>
                <w:szCs w:val="24"/>
                <w:u w:val="single"/>
              </w:rPr>
            </w:pPr>
            <w:r>
              <w:rPr>
                <w:b/>
                <w:sz w:val="24"/>
                <w:szCs w:val="24"/>
                <w:u w:val="single"/>
              </w:rPr>
              <w:t>Policies</w:t>
            </w:r>
          </w:p>
          <w:p w14:paraId="7BA60523" w14:textId="77777777" w:rsidR="00F40C37" w:rsidRDefault="00F40C37" w:rsidP="00234A6A">
            <w:pPr>
              <w:pStyle w:val="NoSpacing"/>
              <w:rPr>
                <w:bCs/>
                <w:sz w:val="24"/>
                <w:szCs w:val="24"/>
              </w:rPr>
            </w:pPr>
            <w:r>
              <w:rPr>
                <w:bCs/>
                <w:sz w:val="24"/>
                <w:szCs w:val="24"/>
              </w:rPr>
              <w:t>The following policies had been circulated to either the FGB or appropriate monitoring pair prior to the meeting and were agreed by the FGB;</w:t>
            </w:r>
          </w:p>
          <w:p w14:paraId="0896961E" w14:textId="77777777" w:rsidR="00F40C37" w:rsidRDefault="00F40C37" w:rsidP="00234A6A">
            <w:pPr>
              <w:pStyle w:val="NoSpacing"/>
              <w:rPr>
                <w:bCs/>
                <w:sz w:val="24"/>
                <w:szCs w:val="24"/>
              </w:rPr>
            </w:pPr>
          </w:p>
          <w:p w14:paraId="47CB4159" w14:textId="77777777" w:rsidR="00F40C37" w:rsidRDefault="00F40C37" w:rsidP="00F40C37">
            <w:pPr>
              <w:pStyle w:val="NoSpacing"/>
              <w:numPr>
                <w:ilvl w:val="0"/>
                <w:numId w:val="30"/>
              </w:numPr>
              <w:rPr>
                <w:bCs/>
                <w:sz w:val="24"/>
                <w:szCs w:val="24"/>
              </w:rPr>
            </w:pPr>
            <w:r>
              <w:rPr>
                <w:bCs/>
                <w:sz w:val="24"/>
                <w:szCs w:val="24"/>
              </w:rPr>
              <w:t>Accessibility Plan</w:t>
            </w:r>
          </w:p>
          <w:p w14:paraId="4A0BC255" w14:textId="77777777" w:rsidR="00F40C37" w:rsidRDefault="00F40C37" w:rsidP="00F40C37">
            <w:pPr>
              <w:pStyle w:val="NoSpacing"/>
              <w:numPr>
                <w:ilvl w:val="0"/>
                <w:numId w:val="30"/>
              </w:numPr>
              <w:rPr>
                <w:bCs/>
                <w:sz w:val="24"/>
                <w:szCs w:val="24"/>
              </w:rPr>
            </w:pPr>
            <w:r>
              <w:rPr>
                <w:bCs/>
                <w:sz w:val="24"/>
                <w:szCs w:val="24"/>
              </w:rPr>
              <w:t>Attendance Policy</w:t>
            </w:r>
          </w:p>
          <w:p w14:paraId="3F0F68E5" w14:textId="77777777" w:rsidR="00F40C37" w:rsidRDefault="00F40C37" w:rsidP="00F40C37">
            <w:pPr>
              <w:pStyle w:val="NoSpacing"/>
              <w:numPr>
                <w:ilvl w:val="0"/>
                <w:numId w:val="30"/>
              </w:numPr>
              <w:rPr>
                <w:bCs/>
                <w:sz w:val="24"/>
                <w:szCs w:val="24"/>
              </w:rPr>
            </w:pPr>
            <w:r>
              <w:rPr>
                <w:bCs/>
                <w:sz w:val="24"/>
                <w:szCs w:val="24"/>
              </w:rPr>
              <w:t>Child Protection Policy</w:t>
            </w:r>
          </w:p>
          <w:p w14:paraId="69CD4300" w14:textId="77777777" w:rsidR="00F40C37" w:rsidRDefault="00F40C37" w:rsidP="00F40C37">
            <w:pPr>
              <w:pStyle w:val="NoSpacing"/>
              <w:numPr>
                <w:ilvl w:val="0"/>
                <w:numId w:val="30"/>
              </w:numPr>
              <w:rPr>
                <w:bCs/>
                <w:sz w:val="24"/>
                <w:szCs w:val="24"/>
              </w:rPr>
            </w:pPr>
            <w:r>
              <w:rPr>
                <w:bCs/>
                <w:sz w:val="24"/>
                <w:szCs w:val="24"/>
              </w:rPr>
              <w:t>Online Safety</w:t>
            </w:r>
          </w:p>
          <w:p w14:paraId="35158AD6" w14:textId="77777777" w:rsidR="00F40C37" w:rsidRDefault="00F40C37" w:rsidP="00F40C37">
            <w:pPr>
              <w:pStyle w:val="NoSpacing"/>
              <w:numPr>
                <w:ilvl w:val="0"/>
                <w:numId w:val="30"/>
              </w:numPr>
              <w:rPr>
                <w:bCs/>
                <w:sz w:val="24"/>
                <w:szCs w:val="24"/>
              </w:rPr>
            </w:pPr>
            <w:r>
              <w:rPr>
                <w:bCs/>
                <w:sz w:val="24"/>
                <w:szCs w:val="24"/>
              </w:rPr>
              <w:t>Appropriate Use Policy</w:t>
            </w:r>
          </w:p>
          <w:p w14:paraId="15F166FA" w14:textId="77777777" w:rsidR="00F40C37" w:rsidRDefault="00F40C37" w:rsidP="00F40C37">
            <w:pPr>
              <w:pStyle w:val="NoSpacing"/>
              <w:numPr>
                <w:ilvl w:val="0"/>
                <w:numId w:val="30"/>
              </w:numPr>
              <w:rPr>
                <w:bCs/>
                <w:sz w:val="24"/>
                <w:szCs w:val="24"/>
              </w:rPr>
            </w:pPr>
            <w:r>
              <w:rPr>
                <w:bCs/>
                <w:sz w:val="24"/>
                <w:szCs w:val="24"/>
              </w:rPr>
              <w:t>Capability Policy</w:t>
            </w:r>
          </w:p>
          <w:p w14:paraId="65B18369" w14:textId="77777777" w:rsidR="00F40C37" w:rsidRDefault="00F40C37" w:rsidP="00F40C37">
            <w:pPr>
              <w:pStyle w:val="NoSpacing"/>
              <w:numPr>
                <w:ilvl w:val="0"/>
                <w:numId w:val="30"/>
              </w:numPr>
              <w:rPr>
                <w:bCs/>
                <w:sz w:val="24"/>
                <w:szCs w:val="24"/>
              </w:rPr>
            </w:pPr>
            <w:r>
              <w:rPr>
                <w:bCs/>
                <w:sz w:val="24"/>
                <w:szCs w:val="24"/>
              </w:rPr>
              <w:t>Complaints Policy</w:t>
            </w:r>
          </w:p>
          <w:p w14:paraId="725999BD" w14:textId="77777777" w:rsidR="00F40C37" w:rsidRDefault="00F40C37" w:rsidP="00F40C37">
            <w:pPr>
              <w:pStyle w:val="NoSpacing"/>
              <w:numPr>
                <w:ilvl w:val="0"/>
                <w:numId w:val="30"/>
              </w:numPr>
              <w:rPr>
                <w:bCs/>
                <w:sz w:val="24"/>
                <w:szCs w:val="24"/>
              </w:rPr>
            </w:pPr>
            <w:r>
              <w:rPr>
                <w:bCs/>
                <w:sz w:val="24"/>
                <w:szCs w:val="24"/>
              </w:rPr>
              <w:t>Disciplinary Policy</w:t>
            </w:r>
          </w:p>
          <w:p w14:paraId="28B5FE34" w14:textId="77777777" w:rsidR="00F40C37" w:rsidRDefault="00F40C37" w:rsidP="00F40C37">
            <w:pPr>
              <w:pStyle w:val="NoSpacing"/>
              <w:numPr>
                <w:ilvl w:val="0"/>
                <w:numId w:val="30"/>
              </w:numPr>
              <w:rPr>
                <w:bCs/>
                <w:sz w:val="24"/>
                <w:szCs w:val="24"/>
              </w:rPr>
            </w:pPr>
            <w:r>
              <w:rPr>
                <w:bCs/>
                <w:sz w:val="24"/>
                <w:szCs w:val="24"/>
              </w:rPr>
              <w:t>Equality information and Objectives</w:t>
            </w:r>
          </w:p>
          <w:p w14:paraId="5B706875" w14:textId="77777777" w:rsidR="00F40C37" w:rsidRDefault="00F40C37" w:rsidP="00F40C37">
            <w:pPr>
              <w:pStyle w:val="NoSpacing"/>
              <w:numPr>
                <w:ilvl w:val="0"/>
                <w:numId w:val="30"/>
              </w:numPr>
              <w:rPr>
                <w:bCs/>
                <w:sz w:val="24"/>
                <w:szCs w:val="24"/>
              </w:rPr>
            </w:pPr>
            <w:r>
              <w:rPr>
                <w:bCs/>
                <w:sz w:val="24"/>
                <w:szCs w:val="24"/>
              </w:rPr>
              <w:t>Equality Policy</w:t>
            </w:r>
          </w:p>
          <w:p w14:paraId="3E6AE95A" w14:textId="77777777" w:rsidR="00F40C37" w:rsidRDefault="00F40C37" w:rsidP="00F40C37">
            <w:pPr>
              <w:pStyle w:val="NoSpacing"/>
              <w:numPr>
                <w:ilvl w:val="0"/>
                <w:numId w:val="30"/>
              </w:numPr>
              <w:rPr>
                <w:bCs/>
                <w:sz w:val="24"/>
                <w:szCs w:val="24"/>
              </w:rPr>
            </w:pPr>
            <w:r>
              <w:rPr>
                <w:bCs/>
                <w:sz w:val="24"/>
                <w:szCs w:val="24"/>
              </w:rPr>
              <w:t>Pay and Reward Policy</w:t>
            </w:r>
          </w:p>
          <w:p w14:paraId="199CD556" w14:textId="77777777" w:rsidR="00F40C37" w:rsidRDefault="00F40C37" w:rsidP="00F40C37">
            <w:pPr>
              <w:pStyle w:val="NoSpacing"/>
              <w:numPr>
                <w:ilvl w:val="0"/>
                <w:numId w:val="30"/>
              </w:numPr>
              <w:rPr>
                <w:bCs/>
                <w:sz w:val="24"/>
                <w:szCs w:val="24"/>
              </w:rPr>
            </w:pPr>
            <w:r>
              <w:rPr>
                <w:bCs/>
                <w:sz w:val="24"/>
                <w:szCs w:val="24"/>
              </w:rPr>
              <w:t>Teacher Appraisal</w:t>
            </w:r>
          </w:p>
          <w:p w14:paraId="12D3C039" w14:textId="77777777" w:rsidR="00F40C37" w:rsidRDefault="00F40C37" w:rsidP="00F40C37">
            <w:pPr>
              <w:pStyle w:val="NoSpacing"/>
              <w:rPr>
                <w:bCs/>
                <w:sz w:val="24"/>
                <w:szCs w:val="24"/>
              </w:rPr>
            </w:pPr>
          </w:p>
          <w:p w14:paraId="2CF5357E" w14:textId="77777777" w:rsidR="00F40C37" w:rsidRDefault="00F40C37" w:rsidP="00F40C37">
            <w:pPr>
              <w:pStyle w:val="NoSpacing"/>
              <w:rPr>
                <w:bCs/>
                <w:sz w:val="24"/>
                <w:szCs w:val="24"/>
              </w:rPr>
            </w:pPr>
            <w:r>
              <w:rPr>
                <w:bCs/>
                <w:sz w:val="24"/>
                <w:szCs w:val="24"/>
              </w:rPr>
              <w:t>The Governor Visit Policy will be circulated to governors for approval at the February FGB meeting.</w:t>
            </w:r>
          </w:p>
          <w:p w14:paraId="07ADEBE6" w14:textId="77777777" w:rsidR="00F40C37" w:rsidRDefault="00F40C37" w:rsidP="00F40C37">
            <w:pPr>
              <w:pStyle w:val="NoSpacing"/>
              <w:rPr>
                <w:bCs/>
                <w:sz w:val="24"/>
                <w:szCs w:val="24"/>
              </w:rPr>
            </w:pPr>
          </w:p>
          <w:p w14:paraId="4271C70F" w14:textId="77777777" w:rsidR="00F40C37" w:rsidRDefault="00F40C37" w:rsidP="00F40C37">
            <w:pPr>
              <w:pStyle w:val="NoSpacing"/>
              <w:rPr>
                <w:bCs/>
                <w:sz w:val="24"/>
                <w:szCs w:val="24"/>
              </w:rPr>
            </w:pPr>
            <w:r>
              <w:rPr>
                <w:bCs/>
                <w:sz w:val="24"/>
                <w:szCs w:val="24"/>
              </w:rPr>
              <w:t xml:space="preserve">The Curriculum Policy had been received by the Quality of Education monitoring governor, who wanted to have a further discussion with the DHT at her monitoring visit to ensure that remote learning was incapsulated within the policy. </w:t>
            </w:r>
          </w:p>
          <w:p w14:paraId="50EC23AB" w14:textId="77777777" w:rsidR="00F40C37" w:rsidRDefault="00F40C37" w:rsidP="00F40C37">
            <w:pPr>
              <w:pStyle w:val="NoSpacing"/>
              <w:rPr>
                <w:bCs/>
                <w:sz w:val="24"/>
                <w:szCs w:val="24"/>
              </w:rPr>
            </w:pPr>
          </w:p>
          <w:p w14:paraId="1891BD5A" w14:textId="2EA4B66A" w:rsidR="00F40C37" w:rsidRPr="00F40C37" w:rsidRDefault="00F40C37" w:rsidP="00F40C37">
            <w:pPr>
              <w:pStyle w:val="NoSpacing"/>
              <w:rPr>
                <w:bCs/>
                <w:sz w:val="24"/>
                <w:szCs w:val="24"/>
              </w:rPr>
            </w:pPr>
            <w:r>
              <w:rPr>
                <w:bCs/>
                <w:sz w:val="24"/>
                <w:szCs w:val="24"/>
              </w:rPr>
              <w:t xml:space="preserve">It was noted that the Pay &amp; Reward Policy had been reviewed at the Pay Committee meeting for recommendation of approval by the FGB.   The Pay &amp; Reward Policy was approved by the FGB. </w:t>
            </w:r>
          </w:p>
        </w:tc>
        <w:tc>
          <w:tcPr>
            <w:tcW w:w="1559" w:type="dxa"/>
            <w:shd w:val="clear" w:color="auto" w:fill="auto"/>
          </w:tcPr>
          <w:p w14:paraId="168BC4A5" w14:textId="3CCC2F47" w:rsidR="00D40C7F" w:rsidRDefault="00D40C7F" w:rsidP="00B9154E">
            <w:pPr>
              <w:pStyle w:val="NoSpacing"/>
              <w:rPr>
                <w:b/>
                <w:sz w:val="20"/>
                <w:szCs w:val="20"/>
              </w:rPr>
            </w:pPr>
          </w:p>
          <w:p w14:paraId="003E967B" w14:textId="7C1F9E6F" w:rsidR="00F40C37" w:rsidRDefault="00F40C37" w:rsidP="00B9154E">
            <w:pPr>
              <w:pStyle w:val="NoSpacing"/>
              <w:rPr>
                <w:b/>
                <w:sz w:val="20"/>
                <w:szCs w:val="20"/>
              </w:rPr>
            </w:pPr>
          </w:p>
          <w:p w14:paraId="640DF98A" w14:textId="072B1D0C" w:rsidR="00F40C37" w:rsidRDefault="00F40C37" w:rsidP="00B9154E">
            <w:pPr>
              <w:pStyle w:val="NoSpacing"/>
              <w:rPr>
                <w:b/>
                <w:sz w:val="20"/>
                <w:szCs w:val="20"/>
              </w:rPr>
            </w:pPr>
          </w:p>
          <w:p w14:paraId="1C05F6C8" w14:textId="2BD90A95" w:rsidR="00F40C37" w:rsidRDefault="00F40C37" w:rsidP="00B9154E">
            <w:pPr>
              <w:pStyle w:val="NoSpacing"/>
              <w:rPr>
                <w:b/>
                <w:sz w:val="20"/>
                <w:szCs w:val="20"/>
              </w:rPr>
            </w:pPr>
          </w:p>
          <w:p w14:paraId="4077CB3F" w14:textId="4EBD16EA" w:rsidR="00F40C37" w:rsidRDefault="00F40C37" w:rsidP="00B9154E">
            <w:pPr>
              <w:pStyle w:val="NoSpacing"/>
              <w:rPr>
                <w:b/>
                <w:sz w:val="20"/>
                <w:szCs w:val="20"/>
              </w:rPr>
            </w:pPr>
          </w:p>
          <w:p w14:paraId="4724DF7B" w14:textId="6C9E4EAB" w:rsidR="00F40C37" w:rsidRDefault="00F40C37" w:rsidP="00B9154E">
            <w:pPr>
              <w:pStyle w:val="NoSpacing"/>
              <w:rPr>
                <w:b/>
                <w:sz w:val="20"/>
                <w:szCs w:val="20"/>
              </w:rPr>
            </w:pPr>
          </w:p>
          <w:p w14:paraId="103CDFEC" w14:textId="0A67267F" w:rsidR="00F40C37" w:rsidRDefault="00F40C37" w:rsidP="00B9154E">
            <w:pPr>
              <w:pStyle w:val="NoSpacing"/>
              <w:rPr>
                <w:b/>
                <w:sz w:val="20"/>
                <w:szCs w:val="20"/>
              </w:rPr>
            </w:pPr>
          </w:p>
          <w:p w14:paraId="323C8DBC" w14:textId="58163698" w:rsidR="00F40C37" w:rsidRDefault="00F40C37" w:rsidP="00B9154E">
            <w:pPr>
              <w:pStyle w:val="NoSpacing"/>
              <w:rPr>
                <w:b/>
                <w:sz w:val="20"/>
                <w:szCs w:val="20"/>
              </w:rPr>
            </w:pPr>
          </w:p>
          <w:p w14:paraId="67394221" w14:textId="1AAACED2" w:rsidR="00F40C37" w:rsidRDefault="00F40C37" w:rsidP="00B9154E">
            <w:pPr>
              <w:pStyle w:val="NoSpacing"/>
              <w:rPr>
                <w:b/>
                <w:sz w:val="20"/>
                <w:szCs w:val="20"/>
              </w:rPr>
            </w:pPr>
          </w:p>
          <w:p w14:paraId="25CD182C" w14:textId="48250735" w:rsidR="00F40C37" w:rsidRDefault="00F40C37" w:rsidP="00B9154E">
            <w:pPr>
              <w:pStyle w:val="NoSpacing"/>
              <w:rPr>
                <w:b/>
                <w:sz w:val="20"/>
                <w:szCs w:val="20"/>
              </w:rPr>
            </w:pPr>
          </w:p>
          <w:p w14:paraId="4F925112" w14:textId="3B3D110E" w:rsidR="00F40C37" w:rsidRDefault="00F40C37" w:rsidP="00B9154E">
            <w:pPr>
              <w:pStyle w:val="NoSpacing"/>
              <w:rPr>
                <w:b/>
                <w:sz w:val="20"/>
                <w:szCs w:val="20"/>
              </w:rPr>
            </w:pPr>
          </w:p>
          <w:p w14:paraId="30C4270B" w14:textId="701AAC7B" w:rsidR="00F40C37" w:rsidRDefault="00F40C37" w:rsidP="00B9154E">
            <w:pPr>
              <w:pStyle w:val="NoSpacing"/>
              <w:rPr>
                <w:b/>
                <w:sz w:val="20"/>
                <w:szCs w:val="20"/>
              </w:rPr>
            </w:pPr>
          </w:p>
          <w:p w14:paraId="4A57E292" w14:textId="289BC67E" w:rsidR="00F40C37" w:rsidRDefault="00F40C37" w:rsidP="00B9154E">
            <w:pPr>
              <w:pStyle w:val="NoSpacing"/>
              <w:rPr>
                <w:b/>
                <w:sz w:val="20"/>
                <w:szCs w:val="20"/>
              </w:rPr>
            </w:pPr>
          </w:p>
          <w:p w14:paraId="7B1AA63D" w14:textId="48686387" w:rsidR="00F40C37" w:rsidRDefault="00F40C37" w:rsidP="00B9154E">
            <w:pPr>
              <w:pStyle w:val="NoSpacing"/>
              <w:rPr>
                <w:b/>
                <w:sz w:val="20"/>
                <w:szCs w:val="20"/>
              </w:rPr>
            </w:pPr>
          </w:p>
          <w:p w14:paraId="67BF0523" w14:textId="2634FA6A" w:rsidR="00F40C37" w:rsidRDefault="00F40C37" w:rsidP="00B9154E">
            <w:pPr>
              <w:pStyle w:val="NoSpacing"/>
              <w:rPr>
                <w:b/>
                <w:sz w:val="20"/>
                <w:szCs w:val="20"/>
              </w:rPr>
            </w:pPr>
          </w:p>
          <w:p w14:paraId="59778129" w14:textId="58A2D4C4" w:rsidR="00F40C37" w:rsidRDefault="00F40C37" w:rsidP="00B9154E">
            <w:pPr>
              <w:pStyle w:val="NoSpacing"/>
              <w:rPr>
                <w:b/>
                <w:sz w:val="20"/>
                <w:szCs w:val="20"/>
              </w:rPr>
            </w:pPr>
          </w:p>
          <w:p w14:paraId="79C938FE" w14:textId="379C67A7" w:rsidR="00F40C37" w:rsidRDefault="00F40C37" w:rsidP="00B9154E">
            <w:pPr>
              <w:pStyle w:val="NoSpacing"/>
              <w:rPr>
                <w:b/>
                <w:sz w:val="20"/>
                <w:szCs w:val="20"/>
              </w:rPr>
            </w:pPr>
          </w:p>
          <w:p w14:paraId="0641436B" w14:textId="10C419DE" w:rsidR="00F40C37" w:rsidRDefault="00F40C37" w:rsidP="00B9154E">
            <w:pPr>
              <w:pStyle w:val="NoSpacing"/>
              <w:rPr>
                <w:b/>
                <w:sz w:val="20"/>
                <w:szCs w:val="20"/>
              </w:rPr>
            </w:pPr>
          </w:p>
          <w:p w14:paraId="4E2123C1" w14:textId="68656F3D" w:rsidR="00F40C37" w:rsidRDefault="00F40C37" w:rsidP="00B9154E">
            <w:pPr>
              <w:pStyle w:val="NoSpacing"/>
              <w:rPr>
                <w:b/>
                <w:sz w:val="20"/>
                <w:szCs w:val="20"/>
              </w:rPr>
            </w:pPr>
          </w:p>
          <w:p w14:paraId="166965FB" w14:textId="647A1A75" w:rsidR="00F40C37" w:rsidRDefault="00F40C37" w:rsidP="00B9154E">
            <w:pPr>
              <w:pStyle w:val="NoSpacing"/>
              <w:rPr>
                <w:b/>
                <w:sz w:val="20"/>
                <w:szCs w:val="20"/>
              </w:rPr>
            </w:pPr>
          </w:p>
          <w:p w14:paraId="3B55F743" w14:textId="6BFB895F" w:rsidR="00F40C37" w:rsidRDefault="00F40C37" w:rsidP="00B9154E">
            <w:pPr>
              <w:pStyle w:val="NoSpacing"/>
              <w:rPr>
                <w:b/>
                <w:sz w:val="20"/>
                <w:szCs w:val="20"/>
              </w:rPr>
            </w:pPr>
          </w:p>
          <w:p w14:paraId="2BD1FF05" w14:textId="32311FE2" w:rsidR="00F40C37" w:rsidRDefault="00F40C37" w:rsidP="00B9154E">
            <w:pPr>
              <w:pStyle w:val="NoSpacing"/>
              <w:rPr>
                <w:b/>
                <w:sz w:val="20"/>
                <w:szCs w:val="20"/>
              </w:rPr>
            </w:pPr>
          </w:p>
          <w:p w14:paraId="21A0FC5E" w14:textId="655A1B3B" w:rsidR="00F40C37" w:rsidRDefault="00F40C37" w:rsidP="00B9154E">
            <w:pPr>
              <w:pStyle w:val="NoSpacing"/>
              <w:rPr>
                <w:b/>
                <w:sz w:val="20"/>
                <w:szCs w:val="20"/>
              </w:rPr>
            </w:pPr>
            <w:r>
              <w:rPr>
                <w:b/>
                <w:sz w:val="20"/>
                <w:szCs w:val="20"/>
              </w:rPr>
              <w:t xml:space="preserve">HT to circulate Gov Visit Policy </w:t>
            </w:r>
          </w:p>
          <w:p w14:paraId="6A42DFB6" w14:textId="77777777" w:rsidR="00D40C7F" w:rsidRDefault="00D40C7F" w:rsidP="00D40C7F">
            <w:pPr>
              <w:pStyle w:val="NoSpacing"/>
              <w:rPr>
                <w:b/>
                <w:sz w:val="20"/>
                <w:szCs w:val="20"/>
              </w:rPr>
            </w:pPr>
          </w:p>
          <w:p w14:paraId="1CB0B519" w14:textId="77777777" w:rsidR="00F40C37" w:rsidRDefault="00F40C37" w:rsidP="00D40C7F">
            <w:pPr>
              <w:pStyle w:val="NoSpacing"/>
              <w:rPr>
                <w:b/>
                <w:sz w:val="20"/>
                <w:szCs w:val="20"/>
              </w:rPr>
            </w:pPr>
          </w:p>
          <w:p w14:paraId="2A19D9D9" w14:textId="409D1666" w:rsidR="00F40C37" w:rsidRDefault="00F40C37" w:rsidP="00D40C7F">
            <w:pPr>
              <w:pStyle w:val="NoSpacing"/>
              <w:rPr>
                <w:b/>
                <w:sz w:val="20"/>
                <w:szCs w:val="20"/>
              </w:rPr>
            </w:pPr>
            <w:r>
              <w:rPr>
                <w:b/>
                <w:sz w:val="20"/>
                <w:szCs w:val="20"/>
              </w:rPr>
              <w:t>QofE monitoring governor to discuss Curriculum Policy with DHT</w:t>
            </w:r>
          </w:p>
        </w:tc>
      </w:tr>
      <w:tr w:rsidR="00122A5D" w:rsidRPr="009A2436" w14:paraId="4BA684B0" w14:textId="77777777" w:rsidTr="00B9154E">
        <w:tc>
          <w:tcPr>
            <w:tcW w:w="562" w:type="dxa"/>
            <w:shd w:val="clear" w:color="auto" w:fill="auto"/>
          </w:tcPr>
          <w:p w14:paraId="61F06D29" w14:textId="2B6B129E" w:rsidR="00122A5D" w:rsidRDefault="00F40C37" w:rsidP="00B9154E">
            <w:pPr>
              <w:pStyle w:val="NoSpacing"/>
              <w:jc w:val="both"/>
              <w:rPr>
                <w:sz w:val="24"/>
                <w:szCs w:val="24"/>
              </w:rPr>
            </w:pPr>
            <w:r>
              <w:rPr>
                <w:sz w:val="24"/>
                <w:szCs w:val="24"/>
              </w:rPr>
              <w:t>12</w:t>
            </w:r>
          </w:p>
        </w:tc>
        <w:tc>
          <w:tcPr>
            <w:tcW w:w="6946" w:type="dxa"/>
            <w:shd w:val="clear" w:color="auto" w:fill="auto"/>
          </w:tcPr>
          <w:p w14:paraId="1DEA43B7" w14:textId="195BF1ED" w:rsidR="00122A5D" w:rsidRDefault="006118EA" w:rsidP="00B9154E">
            <w:pPr>
              <w:pStyle w:val="NoSpacing"/>
              <w:rPr>
                <w:bCs/>
                <w:sz w:val="24"/>
                <w:szCs w:val="24"/>
              </w:rPr>
            </w:pPr>
            <w:r>
              <w:rPr>
                <w:b/>
                <w:sz w:val="24"/>
                <w:szCs w:val="24"/>
                <w:u w:val="single"/>
              </w:rPr>
              <w:t xml:space="preserve">Safeguarding </w:t>
            </w:r>
            <w:r>
              <w:rPr>
                <w:bCs/>
                <w:sz w:val="24"/>
                <w:szCs w:val="24"/>
              </w:rPr>
              <w:t>the</w:t>
            </w:r>
            <w:r w:rsidR="000056EB">
              <w:rPr>
                <w:bCs/>
                <w:sz w:val="24"/>
                <w:szCs w:val="24"/>
              </w:rPr>
              <w:t xml:space="preserve"> Safeguarding governors had carried out a spot check on the SCR as discussed under item 6 of these minutes.</w:t>
            </w:r>
          </w:p>
          <w:p w14:paraId="5D2B8B00" w14:textId="77777777" w:rsidR="000056EB" w:rsidRDefault="000056EB" w:rsidP="00B9154E">
            <w:pPr>
              <w:pStyle w:val="NoSpacing"/>
              <w:rPr>
                <w:bCs/>
                <w:sz w:val="24"/>
                <w:szCs w:val="24"/>
              </w:rPr>
            </w:pPr>
          </w:p>
          <w:p w14:paraId="5F98B7CD" w14:textId="094962AB" w:rsidR="000056EB" w:rsidRPr="00F40C37" w:rsidRDefault="000056EB" w:rsidP="00B9154E">
            <w:pPr>
              <w:pStyle w:val="NoSpacing"/>
              <w:rPr>
                <w:bCs/>
                <w:sz w:val="24"/>
                <w:szCs w:val="24"/>
              </w:rPr>
            </w:pPr>
            <w:r>
              <w:rPr>
                <w:bCs/>
                <w:sz w:val="24"/>
                <w:szCs w:val="24"/>
              </w:rPr>
              <w:t xml:space="preserve">The CoG informed governors that she had seen the Annual Report on Safeguarding and signed this.  </w:t>
            </w:r>
          </w:p>
        </w:tc>
        <w:tc>
          <w:tcPr>
            <w:tcW w:w="1559" w:type="dxa"/>
            <w:shd w:val="clear" w:color="auto" w:fill="auto"/>
          </w:tcPr>
          <w:p w14:paraId="00D0219F" w14:textId="7B26274C" w:rsidR="00122A5D" w:rsidRDefault="00122A5D" w:rsidP="00B9154E">
            <w:pPr>
              <w:pStyle w:val="NoSpacing"/>
              <w:rPr>
                <w:b/>
                <w:sz w:val="20"/>
                <w:szCs w:val="20"/>
              </w:rPr>
            </w:pPr>
          </w:p>
        </w:tc>
      </w:tr>
      <w:tr w:rsidR="000056EB" w:rsidRPr="009A2436" w14:paraId="0321CDE4" w14:textId="77777777" w:rsidTr="00B9154E">
        <w:tc>
          <w:tcPr>
            <w:tcW w:w="562" w:type="dxa"/>
            <w:shd w:val="clear" w:color="auto" w:fill="auto"/>
          </w:tcPr>
          <w:p w14:paraId="61F5D9D1" w14:textId="4BE2296D" w:rsidR="000056EB" w:rsidRDefault="000056EB" w:rsidP="00B9154E">
            <w:pPr>
              <w:pStyle w:val="NoSpacing"/>
              <w:jc w:val="both"/>
              <w:rPr>
                <w:sz w:val="24"/>
                <w:szCs w:val="24"/>
              </w:rPr>
            </w:pPr>
            <w:r>
              <w:rPr>
                <w:sz w:val="24"/>
                <w:szCs w:val="24"/>
              </w:rPr>
              <w:t>13</w:t>
            </w:r>
          </w:p>
        </w:tc>
        <w:tc>
          <w:tcPr>
            <w:tcW w:w="6946" w:type="dxa"/>
            <w:shd w:val="clear" w:color="auto" w:fill="auto"/>
          </w:tcPr>
          <w:p w14:paraId="75A3170B" w14:textId="77777777" w:rsidR="000056EB" w:rsidRDefault="000056EB" w:rsidP="00B9154E">
            <w:pPr>
              <w:pStyle w:val="NoSpacing"/>
              <w:rPr>
                <w:bCs/>
                <w:sz w:val="24"/>
                <w:szCs w:val="24"/>
              </w:rPr>
            </w:pPr>
            <w:r>
              <w:rPr>
                <w:b/>
                <w:sz w:val="24"/>
                <w:szCs w:val="24"/>
                <w:u w:val="single"/>
              </w:rPr>
              <w:t>Staff Wellbeing</w:t>
            </w:r>
          </w:p>
          <w:p w14:paraId="38FCACDC" w14:textId="5BB16423" w:rsidR="000056EB" w:rsidRDefault="000056EB" w:rsidP="00B9154E">
            <w:pPr>
              <w:pStyle w:val="NoSpacing"/>
              <w:rPr>
                <w:bCs/>
                <w:sz w:val="24"/>
                <w:szCs w:val="24"/>
              </w:rPr>
            </w:pPr>
            <w:r>
              <w:rPr>
                <w:bCs/>
                <w:sz w:val="24"/>
                <w:szCs w:val="24"/>
              </w:rPr>
              <w:t>The Wellbeing governor informed the FGB that there was a meeting in November for those involved with the Wellbeing Award</w:t>
            </w:r>
            <w:r w:rsidR="005B0655">
              <w:rPr>
                <w:bCs/>
                <w:sz w:val="24"/>
                <w:szCs w:val="24"/>
              </w:rPr>
              <w:t xml:space="preserve">.  </w:t>
            </w:r>
            <w:r>
              <w:rPr>
                <w:bCs/>
                <w:sz w:val="24"/>
                <w:szCs w:val="24"/>
              </w:rPr>
              <w:t xml:space="preserve">The Assessor would be visiting the School again in December.    It was agreed that it was important not to lose sight of the good work that the School had done during the closure.   </w:t>
            </w:r>
          </w:p>
          <w:p w14:paraId="1B94040B" w14:textId="77777777" w:rsidR="000056EB" w:rsidRDefault="000056EB" w:rsidP="00B9154E">
            <w:pPr>
              <w:pStyle w:val="NoSpacing"/>
              <w:rPr>
                <w:bCs/>
                <w:sz w:val="24"/>
                <w:szCs w:val="24"/>
              </w:rPr>
            </w:pPr>
          </w:p>
          <w:p w14:paraId="52697CC1" w14:textId="77777777" w:rsidR="000056EB" w:rsidRDefault="000056EB" w:rsidP="00B9154E">
            <w:pPr>
              <w:pStyle w:val="NoSpacing"/>
              <w:rPr>
                <w:bCs/>
                <w:sz w:val="24"/>
                <w:szCs w:val="24"/>
              </w:rPr>
            </w:pPr>
            <w:r>
              <w:rPr>
                <w:bCs/>
                <w:sz w:val="24"/>
                <w:szCs w:val="24"/>
              </w:rPr>
              <w:t>The FGB agreed that it was important to seek the views of parents and pupils through</w:t>
            </w:r>
            <w:r w:rsidR="0044635E">
              <w:rPr>
                <w:bCs/>
                <w:sz w:val="24"/>
                <w:szCs w:val="24"/>
              </w:rPr>
              <w:t xml:space="preserve"> a specific wellbeing questionnaire.  In </w:t>
            </w:r>
            <w:proofErr w:type="gramStart"/>
            <w:r w:rsidR="0044635E">
              <w:rPr>
                <w:bCs/>
                <w:sz w:val="24"/>
                <w:szCs w:val="24"/>
              </w:rPr>
              <w:t>addition</w:t>
            </w:r>
            <w:proofErr w:type="gramEnd"/>
            <w:r w:rsidR="0044635E">
              <w:rPr>
                <w:bCs/>
                <w:sz w:val="24"/>
                <w:szCs w:val="24"/>
              </w:rPr>
              <w:t xml:space="preserve"> planning is being undertaken to develop a whole school questionnaire in term 3. </w:t>
            </w:r>
          </w:p>
          <w:p w14:paraId="2FB218AB" w14:textId="6DFB07DC" w:rsidR="0044635E" w:rsidRPr="0044635E" w:rsidRDefault="0044635E" w:rsidP="00B9154E">
            <w:pPr>
              <w:pStyle w:val="NoSpacing"/>
              <w:rPr>
                <w:bCs/>
                <w:sz w:val="24"/>
                <w:szCs w:val="24"/>
              </w:rPr>
            </w:pPr>
          </w:p>
        </w:tc>
        <w:tc>
          <w:tcPr>
            <w:tcW w:w="1559" w:type="dxa"/>
            <w:shd w:val="clear" w:color="auto" w:fill="auto"/>
          </w:tcPr>
          <w:p w14:paraId="3E6B8475" w14:textId="77777777" w:rsidR="0044635E" w:rsidRDefault="0044635E" w:rsidP="00B9154E">
            <w:pPr>
              <w:pStyle w:val="NoSpacing"/>
              <w:rPr>
                <w:b/>
                <w:sz w:val="20"/>
                <w:szCs w:val="20"/>
              </w:rPr>
            </w:pPr>
          </w:p>
          <w:p w14:paraId="6DF4D652" w14:textId="77777777" w:rsidR="0044635E" w:rsidRDefault="0044635E" w:rsidP="00B9154E">
            <w:pPr>
              <w:pStyle w:val="NoSpacing"/>
              <w:rPr>
                <w:b/>
                <w:sz w:val="20"/>
                <w:szCs w:val="20"/>
              </w:rPr>
            </w:pPr>
          </w:p>
          <w:p w14:paraId="7261B066" w14:textId="77777777" w:rsidR="0044635E" w:rsidRDefault="0044635E" w:rsidP="00B9154E">
            <w:pPr>
              <w:pStyle w:val="NoSpacing"/>
              <w:rPr>
                <w:b/>
                <w:sz w:val="20"/>
                <w:szCs w:val="20"/>
              </w:rPr>
            </w:pPr>
          </w:p>
          <w:p w14:paraId="0059BDF7" w14:textId="77777777" w:rsidR="0044635E" w:rsidRDefault="0044635E" w:rsidP="00B9154E">
            <w:pPr>
              <w:pStyle w:val="NoSpacing"/>
              <w:rPr>
                <w:b/>
                <w:sz w:val="20"/>
                <w:szCs w:val="20"/>
              </w:rPr>
            </w:pPr>
          </w:p>
          <w:p w14:paraId="76143BA9" w14:textId="77777777" w:rsidR="0044635E" w:rsidRDefault="0044635E" w:rsidP="00B9154E">
            <w:pPr>
              <w:pStyle w:val="NoSpacing"/>
              <w:rPr>
                <w:b/>
                <w:sz w:val="16"/>
                <w:szCs w:val="16"/>
              </w:rPr>
            </w:pPr>
          </w:p>
          <w:p w14:paraId="5251DF39" w14:textId="77777777" w:rsidR="0044635E" w:rsidRDefault="0044635E" w:rsidP="00B9154E">
            <w:pPr>
              <w:pStyle w:val="NoSpacing"/>
              <w:rPr>
                <w:b/>
                <w:sz w:val="16"/>
                <w:szCs w:val="16"/>
              </w:rPr>
            </w:pPr>
          </w:p>
          <w:p w14:paraId="5E69279E" w14:textId="0141BF3B" w:rsidR="0044635E" w:rsidRDefault="0044635E" w:rsidP="00B9154E">
            <w:pPr>
              <w:pStyle w:val="NoSpacing"/>
              <w:rPr>
                <w:b/>
                <w:sz w:val="20"/>
                <w:szCs w:val="20"/>
              </w:rPr>
            </w:pPr>
            <w:r w:rsidRPr="0044635E">
              <w:rPr>
                <w:b/>
                <w:sz w:val="16"/>
                <w:szCs w:val="16"/>
              </w:rPr>
              <w:t>Views of parents/carers/pupils to be sought from wellbeing questionnaire.   Whole school questionnaire to be undertaken in term</w:t>
            </w:r>
            <w:r>
              <w:rPr>
                <w:b/>
                <w:sz w:val="20"/>
                <w:szCs w:val="20"/>
              </w:rPr>
              <w:t xml:space="preserve"> 3</w:t>
            </w:r>
          </w:p>
        </w:tc>
      </w:tr>
      <w:tr w:rsidR="000056EB" w:rsidRPr="009A2436" w14:paraId="5E2BFF25" w14:textId="77777777" w:rsidTr="00B9154E">
        <w:tc>
          <w:tcPr>
            <w:tcW w:w="562" w:type="dxa"/>
            <w:shd w:val="clear" w:color="auto" w:fill="auto"/>
          </w:tcPr>
          <w:p w14:paraId="5D1CB677" w14:textId="5B97C10A" w:rsidR="000056EB" w:rsidRDefault="000056EB" w:rsidP="00B9154E">
            <w:pPr>
              <w:pStyle w:val="NoSpacing"/>
              <w:jc w:val="both"/>
              <w:rPr>
                <w:sz w:val="24"/>
                <w:szCs w:val="24"/>
              </w:rPr>
            </w:pPr>
            <w:r>
              <w:rPr>
                <w:sz w:val="24"/>
                <w:szCs w:val="24"/>
              </w:rPr>
              <w:lastRenderedPageBreak/>
              <w:t>14</w:t>
            </w:r>
          </w:p>
        </w:tc>
        <w:tc>
          <w:tcPr>
            <w:tcW w:w="6946" w:type="dxa"/>
            <w:shd w:val="clear" w:color="auto" w:fill="auto"/>
          </w:tcPr>
          <w:p w14:paraId="542E160F" w14:textId="3F5B8761" w:rsidR="000056EB" w:rsidRDefault="000056EB" w:rsidP="00B9154E">
            <w:pPr>
              <w:pStyle w:val="NoSpacing"/>
              <w:rPr>
                <w:bCs/>
                <w:sz w:val="24"/>
                <w:szCs w:val="24"/>
              </w:rPr>
            </w:pPr>
            <w:r>
              <w:rPr>
                <w:b/>
                <w:sz w:val="24"/>
                <w:szCs w:val="24"/>
                <w:u w:val="single"/>
              </w:rPr>
              <w:t>Community Engagement.</w:t>
            </w:r>
          </w:p>
          <w:p w14:paraId="117C2C74" w14:textId="2718502C" w:rsidR="000056EB" w:rsidRDefault="000056EB" w:rsidP="00B9154E">
            <w:pPr>
              <w:pStyle w:val="NoSpacing"/>
              <w:rPr>
                <w:bCs/>
                <w:sz w:val="24"/>
                <w:szCs w:val="24"/>
              </w:rPr>
            </w:pPr>
            <w:r>
              <w:rPr>
                <w:bCs/>
                <w:sz w:val="24"/>
                <w:szCs w:val="24"/>
              </w:rPr>
              <w:t xml:space="preserve">The CoG asked the LA governor whether in his capacity as a Parish Councillor </w:t>
            </w:r>
            <w:r w:rsidR="005B0655">
              <w:rPr>
                <w:bCs/>
                <w:sz w:val="24"/>
                <w:szCs w:val="24"/>
              </w:rPr>
              <w:t xml:space="preserve">he would be happy to </w:t>
            </w:r>
            <w:r>
              <w:rPr>
                <w:bCs/>
                <w:sz w:val="24"/>
                <w:szCs w:val="24"/>
              </w:rPr>
              <w:t xml:space="preserve">provide governors with updates on any community news/events affecting the local community and stakeholders.     It was felt that it would be useful to have this information to share with the FGB so they could take this into account with any decisions that they needed to make.    The LA governor was happy to do this and will report back at every FGB meeting.  </w:t>
            </w:r>
          </w:p>
          <w:p w14:paraId="275E69BF" w14:textId="77777777" w:rsidR="000056EB" w:rsidRDefault="000056EB" w:rsidP="00B9154E">
            <w:pPr>
              <w:pStyle w:val="NoSpacing"/>
              <w:rPr>
                <w:bCs/>
                <w:sz w:val="24"/>
                <w:szCs w:val="24"/>
              </w:rPr>
            </w:pPr>
          </w:p>
          <w:p w14:paraId="64987DCF" w14:textId="77777777" w:rsidR="000056EB" w:rsidRDefault="000056EB" w:rsidP="00B9154E">
            <w:pPr>
              <w:pStyle w:val="NoSpacing"/>
              <w:rPr>
                <w:bCs/>
                <w:sz w:val="24"/>
                <w:szCs w:val="24"/>
              </w:rPr>
            </w:pPr>
            <w:r>
              <w:rPr>
                <w:bCs/>
                <w:sz w:val="24"/>
                <w:szCs w:val="24"/>
              </w:rPr>
              <w:t xml:space="preserve">He updated governors on a planning consultation from Berkley Homes and that because the Local Plan had not yet been approved, the Parish Council were receiving an unpredented number of planning applications for land on and adjacent to Kings Hill.   </w:t>
            </w:r>
          </w:p>
          <w:p w14:paraId="3190EA71" w14:textId="3FBA2E8C" w:rsidR="005B0655" w:rsidRPr="000056EB" w:rsidRDefault="005B0655" w:rsidP="00B9154E">
            <w:pPr>
              <w:pStyle w:val="NoSpacing"/>
              <w:rPr>
                <w:bCs/>
                <w:sz w:val="24"/>
                <w:szCs w:val="24"/>
              </w:rPr>
            </w:pPr>
          </w:p>
        </w:tc>
        <w:tc>
          <w:tcPr>
            <w:tcW w:w="1559" w:type="dxa"/>
            <w:shd w:val="clear" w:color="auto" w:fill="auto"/>
          </w:tcPr>
          <w:p w14:paraId="2740A350" w14:textId="77777777" w:rsidR="000056EB" w:rsidRDefault="000056EB" w:rsidP="00B9154E">
            <w:pPr>
              <w:pStyle w:val="NoSpacing"/>
              <w:rPr>
                <w:b/>
                <w:sz w:val="20"/>
                <w:szCs w:val="20"/>
              </w:rPr>
            </w:pPr>
          </w:p>
          <w:p w14:paraId="45C05A40" w14:textId="77777777" w:rsidR="005B0655" w:rsidRDefault="005B0655" w:rsidP="00B9154E">
            <w:pPr>
              <w:pStyle w:val="NoSpacing"/>
              <w:rPr>
                <w:b/>
                <w:sz w:val="20"/>
                <w:szCs w:val="20"/>
              </w:rPr>
            </w:pPr>
          </w:p>
          <w:p w14:paraId="1F7ECA84" w14:textId="0EA87A86" w:rsidR="005B0655" w:rsidRDefault="005B0655" w:rsidP="00B9154E">
            <w:pPr>
              <w:pStyle w:val="NoSpacing"/>
              <w:rPr>
                <w:b/>
                <w:sz w:val="20"/>
                <w:szCs w:val="20"/>
              </w:rPr>
            </w:pPr>
            <w:r>
              <w:rPr>
                <w:b/>
                <w:sz w:val="20"/>
                <w:szCs w:val="20"/>
              </w:rPr>
              <w:t>LA governor to report at FGB mtgs on community engagement</w:t>
            </w:r>
          </w:p>
        </w:tc>
      </w:tr>
      <w:tr w:rsidR="000056EB" w:rsidRPr="009A2436" w14:paraId="0EA94024" w14:textId="77777777" w:rsidTr="00B9154E">
        <w:tc>
          <w:tcPr>
            <w:tcW w:w="562" w:type="dxa"/>
            <w:shd w:val="clear" w:color="auto" w:fill="auto"/>
          </w:tcPr>
          <w:p w14:paraId="52293B90" w14:textId="1F8218A0" w:rsidR="000056EB" w:rsidRDefault="000056EB" w:rsidP="00B9154E">
            <w:pPr>
              <w:pStyle w:val="NoSpacing"/>
              <w:jc w:val="both"/>
              <w:rPr>
                <w:sz w:val="24"/>
                <w:szCs w:val="24"/>
              </w:rPr>
            </w:pPr>
            <w:r>
              <w:rPr>
                <w:sz w:val="24"/>
                <w:szCs w:val="24"/>
              </w:rPr>
              <w:t>15</w:t>
            </w:r>
          </w:p>
        </w:tc>
        <w:tc>
          <w:tcPr>
            <w:tcW w:w="6946" w:type="dxa"/>
            <w:shd w:val="clear" w:color="auto" w:fill="auto"/>
          </w:tcPr>
          <w:p w14:paraId="48161ED4" w14:textId="1047132C" w:rsidR="000056EB" w:rsidRDefault="000056EB" w:rsidP="00B9154E">
            <w:pPr>
              <w:pStyle w:val="NoSpacing"/>
              <w:rPr>
                <w:b/>
                <w:sz w:val="24"/>
                <w:szCs w:val="24"/>
                <w:u w:val="single"/>
              </w:rPr>
            </w:pPr>
            <w:r>
              <w:rPr>
                <w:b/>
                <w:sz w:val="24"/>
                <w:szCs w:val="24"/>
                <w:u w:val="single"/>
              </w:rPr>
              <w:t>Impact of the meeting</w:t>
            </w:r>
          </w:p>
          <w:p w14:paraId="78112B10" w14:textId="77777777" w:rsidR="000056EB" w:rsidRDefault="000056EB" w:rsidP="000056EB">
            <w:pPr>
              <w:pStyle w:val="NoSpacing"/>
              <w:numPr>
                <w:ilvl w:val="0"/>
                <w:numId w:val="31"/>
              </w:numPr>
              <w:rPr>
                <w:bCs/>
                <w:sz w:val="24"/>
                <w:szCs w:val="24"/>
              </w:rPr>
            </w:pPr>
            <w:r>
              <w:rPr>
                <w:bCs/>
                <w:sz w:val="24"/>
                <w:szCs w:val="24"/>
              </w:rPr>
              <w:t>Robust challenge from the BMT Team on the six monthly monitoring</w:t>
            </w:r>
          </w:p>
          <w:p w14:paraId="747C2065" w14:textId="77777777" w:rsidR="000056EB" w:rsidRDefault="000056EB" w:rsidP="000056EB">
            <w:pPr>
              <w:pStyle w:val="NoSpacing"/>
              <w:numPr>
                <w:ilvl w:val="0"/>
                <w:numId w:val="31"/>
              </w:numPr>
              <w:rPr>
                <w:bCs/>
                <w:sz w:val="24"/>
                <w:szCs w:val="24"/>
              </w:rPr>
            </w:pPr>
            <w:r>
              <w:rPr>
                <w:bCs/>
                <w:sz w:val="24"/>
                <w:szCs w:val="24"/>
              </w:rPr>
              <w:t xml:space="preserve">FGB to adopt hybrid model of Governance </w:t>
            </w:r>
          </w:p>
          <w:p w14:paraId="5D033700" w14:textId="77777777" w:rsidR="000056EB" w:rsidRDefault="000056EB" w:rsidP="000056EB">
            <w:pPr>
              <w:pStyle w:val="NoSpacing"/>
              <w:numPr>
                <w:ilvl w:val="0"/>
                <w:numId w:val="31"/>
              </w:numPr>
              <w:rPr>
                <w:bCs/>
                <w:sz w:val="24"/>
                <w:szCs w:val="24"/>
              </w:rPr>
            </w:pPr>
            <w:r>
              <w:rPr>
                <w:bCs/>
                <w:sz w:val="24"/>
                <w:szCs w:val="24"/>
              </w:rPr>
              <w:t>Two applications have been received for Co-opted governor roles, FGB had discussion around both these applications.</w:t>
            </w:r>
          </w:p>
          <w:p w14:paraId="0219D707" w14:textId="3C3EB4F7" w:rsidR="000056EB" w:rsidRDefault="000056EB" w:rsidP="000056EB">
            <w:pPr>
              <w:pStyle w:val="NoSpacing"/>
              <w:numPr>
                <w:ilvl w:val="0"/>
                <w:numId w:val="31"/>
              </w:numPr>
              <w:rPr>
                <w:bCs/>
                <w:sz w:val="24"/>
                <w:szCs w:val="24"/>
              </w:rPr>
            </w:pPr>
            <w:r>
              <w:rPr>
                <w:bCs/>
                <w:sz w:val="24"/>
                <w:szCs w:val="24"/>
              </w:rPr>
              <w:t xml:space="preserve">Governing Body Monitoring – lengthy discussion about introduction of monitoring visit </w:t>
            </w:r>
            <w:r w:rsidR="006118EA">
              <w:rPr>
                <w:bCs/>
                <w:sz w:val="24"/>
                <w:szCs w:val="24"/>
              </w:rPr>
              <w:t>Calender</w:t>
            </w:r>
            <w:r>
              <w:rPr>
                <w:bCs/>
                <w:sz w:val="24"/>
                <w:szCs w:val="24"/>
              </w:rPr>
              <w:t xml:space="preserve"> to link to SIP</w:t>
            </w:r>
          </w:p>
          <w:p w14:paraId="32991CF7" w14:textId="30724401" w:rsidR="000056EB" w:rsidRDefault="000056EB" w:rsidP="000056EB">
            <w:pPr>
              <w:pStyle w:val="NoSpacing"/>
              <w:numPr>
                <w:ilvl w:val="0"/>
                <w:numId w:val="31"/>
              </w:numPr>
              <w:rPr>
                <w:bCs/>
                <w:sz w:val="24"/>
                <w:szCs w:val="24"/>
              </w:rPr>
            </w:pPr>
            <w:r>
              <w:rPr>
                <w:bCs/>
                <w:sz w:val="24"/>
                <w:szCs w:val="24"/>
              </w:rPr>
              <w:t xml:space="preserve">Feedback on recent bespoke Ofsted training with Ofsted to feature as </w:t>
            </w:r>
            <w:r w:rsidR="006118EA">
              <w:rPr>
                <w:bCs/>
                <w:sz w:val="24"/>
                <w:szCs w:val="24"/>
              </w:rPr>
              <w:t>stand-alone</w:t>
            </w:r>
            <w:r>
              <w:rPr>
                <w:bCs/>
                <w:sz w:val="24"/>
                <w:szCs w:val="24"/>
              </w:rPr>
              <w:t xml:space="preserve"> item on future agendas</w:t>
            </w:r>
            <w:r w:rsidR="00EC12DB">
              <w:rPr>
                <w:bCs/>
                <w:sz w:val="24"/>
                <w:szCs w:val="24"/>
              </w:rPr>
              <w:t xml:space="preserve"> to enable better </w:t>
            </w:r>
            <w:r w:rsidR="006118EA">
              <w:rPr>
                <w:bCs/>
                <w:sz w:val="24"/>
                <w:szCs w:val="24"/>
              </w:rPr>
              <w:t>self-evaluation</w:t>
            </w:r>
            <w:r w:rsidR="00EC12DB">
              <w:rPr>
                <w:bCs/>
                <w:sz w:val="24"/>
                <w:szCs w:val="24"/>
              </w:rPr>
              <w:t xml:space="preserve"> of FGB</w:t>
            </w:r>
          </w:p>
          <w:p w14:paraId="098B608D" w14:textId="77777777" w:rsidR="00EC12DB" w:rsidRDefault="00EC12DB" w:rsidP="000056EB">
            <w:pPr>
              <w:pStyle w:val="NoSpacing"/>
              <w:numPr>
                <w:ilvl w:val="0"/>
                <w:numId w:val="31"/>
              </w:numPr>
              <w:rPr>
                <w:bCs/>
                <w:sz w:val="24"/>
                <w:szCs w:val="24"/>
              </w:rPr>
            </w:pPr>
            <w:r>
              <w:rPr>
                <w:bCs/>
                <w:sz w:val="24"/>
                <w:szCs w:val="24"/>
              </w:rPr>
              <w:t>Rigorous challenge from Pay Committee on recommended Teacher Pay Awards and appraisals.</w:t>
            </w:r>
          </w:p>
          <w:p w14:paraId="109DCF67" w14:textId="77777777" w:rsidR="00EC12DB" w:rsidRDefault="00EC12DB" w:rsidP="000056EB">
            <w:pPr>
              <w:pStyle w:val="NoSpacing"/>
              <w:numPr>
                <w:ilvl w:val="0"/>
                <w:numId w:val="31"/>
              </w:numPr>
              <w:rPr>
                <w:bCs/>
                <w:sz w:val="24"/>
                <w:szCs w:val="24"/>
              </w:rPr>
            </w:pPr>
            <w:r>
              <w:rPr>
                <w:bCs/>
                <w:sz w:val="24"/>
                <w:szCs w:val="24"/>
              </w:rPr>
              <w:t>Review of Pay and Rewards Policy and approval by FGB</w:t>
            </w:r>
          </w:p>
          <w:p w14:paraId="52255904" w14:textId="77777777" w:rsidR="00EC12DB" w:rsidRDefault="00EC12DB" w:rsidP="000056EB">
            <w:pPr>
              <w:pStyle w:val="NoSpacing"/>
              <w:numPr>
                <w:ilvl w:val="0"/>
                <w:numId w:val="31"/>
              </w:numPr>
              <w:rPr>
                <w:bCs/>
                <w:sz w:val="24"/>
                <w:szCs w:val="24"/>
              </w:rPr>
            </w:pPr>
            <w:r>
              <w:rPr>
                <w:bCs/>
                <w:sz w:val="24"/>
                <w:szCs w:val="24"/>
              </w:rPr>
              <w:t>CoVID catch up funding discussed with HT including gaps highlighted through pupil assessment and gap analysis</w:t>
            </w:r>
          </w:p>
          <w:p w14:paraId="2F592701" w14:textId="77777777" w:rsidR="00EC12DB" w:rsidRDefault="00EC12DB" w:rsidP="000056EB">
            <w:pPr>
              <w:pStyle w:val="NoSpacing"/>
              <w:numPr>
                <w:ilvl w:val="0"/>
                <w:numId w:val="31"/>
              </w:numPr>
              <w:rPr>
                <w:bCs/>
                <w:sz w:val="24"/>
                <w:szCs w:val="24"/>
              </w:rPr>
            </w:pPr>
            <w:r>
              <w:rPr>
                <w:bCs/>
                <w:sz w:val="24"/>
                <w:szCs w:val="24"/>
              </w:rPr>
              <w:t>Policies approved – see item 11 for full list</w:t>
            </w:r>
          </w:p>
          <w:p w14:paraId="78334CDB" w14:textId="77777777" w:rsidR="00EC12DB" w:rsidRDefault="00EC12DB" w:rsidP="000056EB">
            <w:pPr>
              <w:pStyle w:val="NoSpacing"/>
              <w:numPr>
                <w:ilvl w:val="0"/>
                <w:numId w:val="31"/>
              </w:numPr>
              <w:rPr>
                <w:bCs/>
                <w:sz w:val="24"/>
                <w:szCs w:val="24"/>
              </w:rPr>
            </w:pPr>
            <w:r>
              <w:rPr>
                <w:bCs/>
                <w:sz w:val="24"/>
                <w:szCs w:val="24"/>
              </w:rPr>
              <w:t>Safeguarding – Challenge of best way to review SCR</w:t>
            </w:r>
          </w:p>
          <w:p w14:paraId="11BF7CDB" w14:textId="2A7B1FD3" w:rsidR="00EC12DB" w:rsidRDefault="00EC12DB" w:rsidP="000056EB">
            <w:pPr>
              <w:pStyle w:val="NoSpacing"/>
              <w:numPr>
                <w:ilvl w:val="0"/>
                <w:numId w:val="31"/>
              </w:numPr>
              <w:rPr>
                <w:bCs/>
                <w:sz w:val="24"/>
                <w:szCs w:val="24"/>
              </w:rPr>
            </w:pPr>
            <w:r>
              <w:rPr>
                <w:bCs/>
                <w:sz w:val="24"/>
                <w:szCs w:val="24"/>
              </w:rPr>
              <w:t>Staff wellbeing – Wellbeing governor meeting with wellbeing team in November, views of parents and pupils to be sought in the form of a survey</w:t>
            </w:r>
          </w:p>
          <w:p w14:paraId="5C0FBFFF" w14:textId="77777777" w:rsidR="00EC12DB" w:rsidRDefault="00EC12DB" w:rsidP="00EC12DB">
            <w:pPr>
              <w:pStyle w:val="NoSpacing"/>
              <w:numPr>
                <w:ilvl w:val="0"/>
                <w:numId w:val="31"/>
              </w:numPr>
              <w:rPr>
                <w:bCs/>
                <w:sz w:val="24"/>
                <w:szCs w:val="24"/>
              </w:rPr>
            </w:pPr>
            <w:r>
              <w:rPr>
                <w:bCs/>
                <w:sz w:val="24"/>
                <w:szCs w:val="24"/>
              </w:rPr>
              <w:t>Community Engagement – LA governor to provide FGB with updates on any community business pertinent to the FGB at future FGB meetings.</w:t>
            </w:r>
          </w:p>
          <w:p w14:paraId="25457DEA" w14:textId="77777777" w:rsidR="004B68F9" w:rsidRDefault="004B68F9" w:rsidP="00EC12DB">
            <w:pPr>
              <w:pStyle w:val="NoSpacing"/>
              <w:numPr>
                <w:ilvl w:val="0"/>
                <w:numId w:val="31"/>
              </w:numPr>
              <w:rPr>
                <w:bCs/>
                <w:sz w:val="24"/>
                <w:szCs w:val="24"/>
              </w:rPr>
            </w:pPr>
            <w:r>
              <w:rPr>
                <w:bCs/>
                <w:sz w:val="24"/>
                <w:szCs w:val="24"/>
              </w:rPr>
              <w:t>CoG to meet with FODS Chair to support with lack of funding opportunities.</w:t>
            </w:r>
          </w:p>
          <w:p w14:paraId="12DEE0D3" w14:textId="6111D19B" w:rsidR="004B68F9" w:rsidRPr="00EC12DB" w:rsidRDefault="004B68F9" w:rsidP="00EC12DB">
            <w:pPr>
              <w:pStyle w:val="NoSpacing"/>
              <w:numPr>
                <w:ilvl w:val="0"/>
                <w:numId w:val="31"/>
              </w:numPr>
              <w:rPr>
                <w:bCs/>
                <w:sz w:val="24"/>
                <w:szCs w:val="24"/>
              </w:rPr>
            </w:pPr>
            <w:r>
              <w:rPr>
                <w:bCs/>
                <w:sz w:val="24"/>
                <w:szCs w:val="24"/>
              </w:rPr>
              <w:t xml:space="preserve">CoG had personally written to all staff to thank them for their hard work during pandemic. </w:t>
            </w:r>
          </w:p>
        </w:tc>
        <w:tc>
          <w:tcPr>
            <w:tcW w:w="1559" w:type="dxa"/>
            <w:shd w:val="clear" w:color="auto" w:fill="auto"/>
          </w:tcPr>
          <w:p w14:paraId="0B63CC82" w14:textId="77777777" w:rsidR="000056EB" w:rsidRDefault="000056EB" w:rsidP="00B9154E">
            <w:pPr>
              <w:pStyle w:val="NoSpacing"/>
              <w:rPr>
                <w:b/>
                <w:sz w:val="20"/>
                <w:szCs w:val="20"/>
              </w:rPr>
            </w:pPr>
          </w:p>
        </w:tc>
      </w:tr>
      <w:tr w:rsidR="00EC12DB" w:rsidRPr="009A2436" w14:paraId="6B20CE5A" w14:textId="77777777" w:rsidTr="00B9154E">
        <w:tc>
          <w:tcPr>
            <w:tcW w:w="562" w:type="dxa"/>
            <w:shd w:val="clear" w:color="auto" w:fill="auto"/>
          </w:tcPr>
          <w:p w14:paraId="4F205E2C" w14:textId="6872DA48" w:rsidR="00EC12DB" w:rsidRDefault="00EC12DB" w:rsidP="00B9154E">
            <w:pPr>
              <w:pStyle w:val="NoSpacing"/>
              <w:jc w:val="both"/>
              <w:rPr>
                <w:sz w:val="24"/>
                <w:szCs w:val="24"/>
              </w:rPr>
            </w:pPr>
            <w:r>
              <w:rPr>
                <w:sz w:val="24"/>
                <w:szCs w:val="24"/>
              </w:rPr>
              <w:t>16</w:t>
            </w:r>
          </w:p>
        </w:tc>
        <w:tc>
          <w:tcPr>
            <w:tcW w:w="6946" w:type="dxa"/>
            <w:shd w:val="clear" w:color="auto" w:fill="auto"/>
          </w:tcPr>
          <w:p w14:paraId="27C99953" w14:textId="6801D32B" w:rsidR="00EC12DB" w:rsidRPr="0044635E" w:rsidRDefault="00EC12DB" w:rsidP="00B9154E">
            <w:pPr>
              <w:pStyle w:val="NoSpacing"/>
              <w:rPr>
                <w:bCs/>
                <w:sz w:val="24"/>
                <w:szCs w:val="24"/>
              </w:rPr>
            </w:pPr>
            <w:r>
              <w:rPr>
                <w:b/>
                <w:sz w:val="24"/>
                <w:szCs w:val="24"/>
                <w:u w:val="single"/>
              </w:rPr>
              <w:t xml:space="preserve">Any other Urgent Business </w:t>
            </w:r>
            <w:r>
              <w:rPr>
                <w:bCs/>
                <w:sz w:val="24"/>
                <w:szCs w:val="24"/>
              </w:rPr>
              <w:t xml:space="preserve">  </w:t>
            </w:r>
            <w:proofErr w:type="gramStart"/>
            <w:r w:rsidR="0044635E">
              <w:rPr>
                <w:bCs/>
                <w:sz w:val="24"/>
                <w:szCs w:val="24"/>
              </w:rPr>
              <w:t>The</w:t>
            </w:r>
            <w:proofErr w:type="gramEnd"/>
            <w:r w:rsidR="0044635E">
              <w:rPr>
                <w:bCs/>
                <w:sz w:val="24"/>
                <w:szCs w:val="24"/>
              </w:rPr>
              <w:t xml:space="preserve"> CoG informed governors that due to personal reasons the HT would be </w:t>
            </w:r>
            <w:proofErr w:type="spellStart"/>
            <w:r w:rsidR="0044635E">
              <w:rPr>
                <w:bCs/>
                <w:sz w:val="24"/>
                <w:szCs w:val="24"/>
              </w:rPr>
              <w:t>self isolating</w:t>
            </w:r>
            <w:proofErr w:type="spellEnd"/>
            <w:r w:rsidR="0044635E">
              <w:rPr>
                <w:bCs/>
                <w:sz w:val="24"/>
                <w:szCs w:val="24"/>
              </w:rPr>
              <w:t xml:space="preserve"> for a short period of time and would be working from home.</w:t>
            </w:r>
          </w:p>
        </w:tc>
        <w:tc>
          <w:tcPr>
            <w:tcW w:w="1559" w:type="dxa"/>
            <w:shd w:val="clear" w:color="auto" w:fill="auto"/>
          </w:tcPr>
          <w:p w14:paraId="7C0BC8BC" w14:textId="77777777" w:rsidR="00EC12DB" w:rsidRDefault="00EC12DB" w:rsidP="00B9154E">
            <w:pPr>
              <w:pStyle w:val="NoSpacing"/>
              <w:rPr>
                <w:b/>
                <w:sz w:val="20"/>
                <w:szCs w:val="20"/>
              </w:rPr>
            </w:pPr>
          </w:p>
        </w:tc>
      </w:tr>
      <w:tr w:rsidR="00EC12DB" w:rsidRPr="009A2436" w14:paraId="38684079" w14:textId="77777777" w:rsidTr="00B9154E">
        <w:tc>
          <w:tcPr>
            <w:tcW w:w="562" w:type="dxa"/>
            <w:shd w:val="clear" w:color="auto" w:fill="auto"/>
          </w:tcPr>
          <w:p w14:paraId="52E0C93B" w14:textId="11FDECB0" w:rsidR="00EC12DB" w:rsidRDefault="00EC12DB" w:rsidP="00B9154E">
            <w:pPr>
              <w:pStyle w:val="NoSpacing"/>
              <w:jc w:val="both"/>
              <w:rPr>
                <w:sz w:val="24"/>
                <w:szCs w:val="24"/>
              </w:rPr>
            </w:pPr>
            <w:r>
              <w:rPr>
                <w:sz w:val="24"/>
                <w:szCs w:val="24"/>
              </w:rPr>
              <w:lastRenderedPageBreak/>
              <w:t>17</w:t>
            </w:r>
          </w:p>
        </w:tc>
        <w:tc>
          <w:tcPr>
            <w:tcW w:w="6946" w:type="dxa"/>
            <w:shd w:val="clear" w:color="auto" w:fill="auto"/>
          </w:tcPr>
          <w:p w14:paraId="60D2E3E3" w14:textId="77777777" w:rsidR="00EC12DB" w:rsidRDefault="00EC12DB" w:rsidP="00B9154E">
            <w:pPr>
              <w:pStyle w:val="NoSpacing"/>
              <w:rPr>
                <w:bCs/>
                <w:sz w:val="24"/>
                <w:szCs w:val="24"/>
              </w:rPr>
            </w:pPr>
            <w:r>
              <w:rPr>
                <w:b/>
                <w:sz w:val="24"/>
                <w:szCs w:val="24"/>
                <w:u w:val="single"/>
              </w:rPr>
              <w:t xml:space="preserve">Chair’s Actions/Correspondence </w:t>
            </w:r>
            <w:r>
              <w:rPr>
                <w:bCs/>
                <w:sz w:val="24"/>
                <w:szCs w:val="24"/>
              </w:rPr>
              <w:t xml:space="preserve">  </w:t>
            </w:r>
          </w:p>
          <w:p w14:paraId="2763E453" w14:textId="378E1546" w:rsidR="00EC12DB" w:rsidRDefault="00EC12DB" w:rsidP="00EC12DB">
            <w:pPr>
              <w:pStyle w:val="NoSpacing"/>
              <w:numPr>
                <w:ilvl w:val="0"/>
                <w:numId w:val="32"/>
              </w:numPr>
              <w:rPr>
                <w:bCs/>
                <w:sz w:val="24"/>
                <w:szCs w:val="24"/>
              </w:rPr>
            </w:pPr>
            <w:r>
              <w:rPr>
                <w:bCs/>
                <w:sz w:val="24"/>
                <w:szCs w:val="24"/>
              </w:rPr>
              <w:t>The Chair of Governors had investigated a formal complaint.  No further action was required.</w:t>
            </w:r>
          </w:p>
          <w:p w14:paraId="3399C27E" w14:textId="0884DA7C" w:rsidR="00EC12DB" w:rsidRDefault="00EC12DB" w:rsidP="00EC12DB">
            <w:pPr>
              <w:pStyle w:val="NoSpacing"/>
              <w:numPr>
                <w:ilvl w:val="0"/>
                <w:numId w:val="32"/>
              </w:numPr>
              <w:rPr>
                <w:bCs/>
                <w:sz w:val="24"/>
                <w:szCs w:val="24"/>
              </w:rPr>
            </w:pPr>
            <w:r>
              <w:rPr>
                <w:bCs/>
                <w:sz w:val="24"/>
                <w:szCs w:val="24"/>
              </w:rPr>
              <w:t>A letter had been sent to parents informing them of the change of Chair of Governors</w:t>
            </w:r>
            <w:r w:rsidR="004B68F9">
              <w:rPr>
                <w:bCs/>
                <w:sz w:val="24"/>
                <w:szCs w:val="24"/>
              </w:rPr>
              <w:t xml:space="preserve"> (copy stored with these minutes)</w:t>
            </w:r>
          </w:p>
          <w:p w14:paraId="66AD80DF" w14:textId="77777777" w:rsidR="00EC12DB" w:rsidRDefault="00EC12DB" w:rsidP="00EC12DB">
            <w:pPr>
              <w:pStyle w:val="NoSpacing"/>
              <w:numPr>
                <w:ilvl w:val="0"/>
                <w:numId w:val="32"/>
              </w:numPr>
              <w:rPr>
                <w:bCs/>
                <w:sz w:val="24"/>
                <w:szCs w:val="24"/>
              </w:rPr>
            </w:pPr>
            <w:r>
              <w:rPr>
                <w:bCs/>
                <w:sz w:val="24"/>
                <w:szCs w:val="24"/>
              </w:rPr>
              <w:t>The CoG would be meeting with the Chair of FODS to support them during the current challenging times as funding opportunities have been very limited.</w:t>
            </w:r>
          </w:p>
          <w:p w14:paraId="1494D140" w14:textId="72E6064A" w:rsidR="00EC12DB" w:rsidRPr="00EC12DB" w:rsidRDefault="00EC12DB" w:rsidP="00EC12DB">
            <w:pPr>
              <w:pStyle w:val="NoSpacing"/>
              <w:numPr>
                <w:ilvl w:val="0"/>
                <w:numId w:val="32"/>
              </w:numPr>
              <w:rPr>
                <w:bCs/>
                <w:sz w:val="24"/>
                <w:szCs w:val="24"/>
              </w:rPr>
            </w:pPr>
            <w:r>
              <w:rPr>
                <w:bCs/>
                <w:sz w:val="24"/>
                <w:szCs w:val="24"/>
              </w:rPr>
              <w:t xml:space="preserve">The CoG has written a card to all members of staff to say thank you on behalf of the governors.  The FGB thanked the CoG for taking the time to do this. </w:t>
            </w:r>
          </w:p>
        </w:tc>
        <w:tc>
          <w:tcPr>
            <w:tcW w:w="1559" w:type="dxa"/>
            <w:shd w:val="clear" w:color="auto" w:fill="auto"/>
          </w:tcPr>
          <w:p w14:paraId="2C2C3E8C" w14:textId="715A9526" w:rsidR="00EC12DB" w:rsidRDefault="00EC12DB" w:rsidP="00B9154E">
            <w:pPr>
              <w:pStyle w:val="NoSpacing"/>
              <w:rPr>
                <w:b/>
                <w:sz w:val="20"/>
                <w:szCs w:val="20"/>
              </w:rPr>
            </w:pPr>
          </w:p>
        </w:tc>
      </w:tr>
      <w:tr w:rsidR="00EC12DB" w:rsidRPr="009A2436" w14:paraId="29621A69" w14:textId="77777777" w:rsidTr="00B9154E">
        <w:tc>
          <w:tcPr>
            <w:tcW w:w="562" w:type="dxa"/>
            <w:shd w:val="clear" w:color="auto" w:fill="auto"/>
          </w:tcPr>
          <w:p w14:paraId="3133F154" w14:textId="0255DDF6" w:rsidR="00EC12DB" w:rsidRDefault="00EC12DB" w:rsidP="00B9154E">
            <w:pPr>
              <w:pStyle w:val="NoSpacing"/>
              <w:jc w:val="both"/>
              <w:rPr>
                <w:sz w:val="24"/>
                <w:szCs w:val="24"/>
              </w:rPr>
            </w:pPr>
            <w:r>
              <w:rPr>
                <w:sz w:val="24"/>
                <w:szCs w:val="24"/>
              </w:rPr>
              <w:t>18</w:t>
            </w:r>
          </w:p>
        </w:tc>
        <w:tc>
          <w:tcPr>
            <w:tcW w:w="6946" w:type="dxa"/>
            <w:shd w:val="clear" w:color="auto" w:fill="auto"/>
          </w:tcPr>
          <w:p w14:paraId="73E13DE8" w14:textId="6BBE7341" w:rsidR="00EC12DB" w:rsidRDefault="00EC12DB" w:rsidP="00B9154E">
            <w:pPr>
              <w:pStyle w:val="NoSpacing"/>
              <w:rPr>
                <w:b/>
                <w:sz w:val="24"/>
                <w:szCs w:val="24"/>
                <w:u w:val="single"/>
              </w:rPr>
            </w:pPr>
            <w:r>
              <w:rPr>
                <w:b/>
                <w:sz w:val="24"/>
                <w:szCs w:val="24"/>
                <w:u w:val="single"/>
              </w:rPr>
              <w:t xml:space="preserve">Confidentiality </w:t>
            </w:r>
          </w:p>
          <w:p w14:paraId="09B54CCD" w14:textId="25C8CD18" w:rsidR="00EC12DB" w:rsidRPr="0044635E" w:rsidRDefault="00EC12DB" w:rsidP="00B9154E">
            <w:pPr>
              <w:pStyle w:val="NoSpacing"/>
              <w:rPr>
                <w:bCs/>
                <w:sz w:val="24"/>
                <w:szCs w:val="24"/>
              </w:rPr>
            </w:pPr>
            <w:r w:rsidRPr="0044635E">
              <w:rPr>
                <w:bCs/>
                <w:sz w:val="24"/>
                <w:szCs w:val="24"/>
              </w:rPr>
              <w:t>9</w:t>
            </w:r>
            <w:r w:rsidR="0044635E" w:rsidRPr="0044635E">
              <w:rPr>
                <w:bCs/>
                <w:sz w:val="24"/>
                <w:szCs w:val="24"/>
              </w:rPr>
              <w:t xml:space="preserve">. </w:t>
            </w:r>
            <w:r w:rsidRPr="0044635E">
              <w:rPr>
                <w:bCs/>
                <w:sz w:val="24"/>
                <w:szCs w:val="24"/>
              </w:rPr>
              <w:t>Pay Committee report</w:t>
            </w:r>
          </w:p>
          <w:p w14:paraId="30BDEE38" w14:textId="290F183A" w:rsidR="00EC12DB" w:rsidRPr="00EC12DB" w:rsidRDefault="00EC12DB" w:rsidP="0044635E">
            <w:pPr>
              <w:pStyle w:val="NoSpacing"/>
              <w:rPr>
                <w:bCs/>
                <w:color w:val="FF0000"/>
                <w:sz w:val="24"/>
                <w:szCs w:val="24"/>
              </w:rPr>
            </w:pPr>
          </w:p>
        </w:tc>
        <w:tc>
          <w:tcPr>
            <w:tcW w:w="1559" w:type="dxa"/>
            <w:shd w:val="clear" w:color="auto" w:fill="auto"/>
          </w:tcPr>
          <w:p w14:paraId="0168B7DC" w14:textId="77777777" w:rsidR="00EC12DB" w:rsidRDefault="00EC12DB" w:rsidP="00B9154E">
            <w:pPr>
              <w:pStyle w:val="NoSpacing"/>
              <w:rPr>
                <w:b/>
                <w:sz w:val="20"/>
                <w:szCs w:val="20"/>
              </w:rPr>
            </w:pPr>
          </w:p>
        </w:tc>
      </w:tr>
      <w:tr w:rsidR="00EC12DB" w:rsidRPr="009A2436" w14:paraId="6F78967D" w14:textId="77777777" w:rsidTr="00B9154E">
        <w:tc>
          <w:tcPr>
            <w:tcW w:w="562" w:type="dxa"/>
            <w:shd w:val="clear" w:color="auto" w:fill="auto"/>
          </w:tcPr>
          <w:p w14:paraId="2FB0FC35" w14:textId="39DC6DFC" w:rsidR="00EC12DB" w:rsidRDefault="00966296" w:rsidP="00B9154E">
            <w:pPr>
              <w:pStyle w:val="NoSpacing"/>
              <w:jc w:val="both"/>
              <w:rPr>
                <w:sz w:val="24"/>
                <w:szCs w:val="24"/>
              </w:rPr>
            </w:pPr>
            <w:r>
              <w:rPr>
                <w:sz w:val="24"/>
                <w:szCs w:val="24"/>
              </w:rPr>
              <w:t>19</w:t>
            </w:r>
          </w:p>
        </w:tc>
        <w:tc>
          <w:tcPr>
            <w:tcW w:w="6946" w:type="dxa"/>
            <w:shd w:val="clear" w:color="auto" w:fill="auto"/>
          </w:tcPr>
          <w:p w14:paraId="056573B5" w14:textId="045864E6" w:rsidR="00966296" w:rsidRDefault="00966296" w:rsidP="00B9154E">
            <w:pPr>
              <w:pStyle w:val="NoSpacing"/>
              <w:rPr>
                <w:b/>
                <w:sz w:val="24"/>
                <w:szCs w:val="24"/>
                <w:u w:val="single"/>
              </w:rPr>
            </w:pPr>
            <w:r>
              <w:rPr>
                <w:b/>
                <w:sz w:val="24"/>
                <w:szCs w:val="24"/>
                <w:u w:val="single"/>
              </w:rPr>
              <w:t>Upcoming dates</w:t>
            </w:r>
          </w:p>
          <w:p w14:paraId="2119A9B5" w14:textId="77777777" w:rsidR="00966296" w:rsidRDefault="00966296" w:rsidP="00B9154E">
            <w:pPr>
              <w:pStyle w:val="NoSpacing"/>
              <w:rPr>
                <w:bCs/>
                <w:sz w:val="24"/>
                <w:szCs w:val="24"/>
              </w:rPr>
            </w:pPr>
            <w:r>
              <w:rPr>
                <w:bCs/>
                <w:sz w:val="24"/>
                <w:szCs w:val="24"/>
              </w:rPr>
              <w:t xml:space="preserve">The HT commented that the pupils would be having a hot meal after half term.    </w:t>
            </w:r>
          </w:p>
          <w:p w14:paraId="6A31256D" w14:textId="77777777" w:rsidR="00966296" w:rsidRDefault="00966296" w:rsidP="00B9154E">
            <w:pPr>
              <w:pStyle w:val="NoSpacing"/>
              <w:rPr>
                <w:bCs/>
                <w:sz w:val="24"/>
                <w:szCs w:val="24"/>
              </w:rPr>
            </w:pPr>
          </w:p>
          <w:p w14:paraId="345898A3" w14:textId="4E238EC4" w:rsidR="00966296" w:rsidRDefault="00966296" w:rsidP="00B9154E">
            <w:pPr>
              <w:pStyle w:val="NoSpacing"/>
              <w:rPr>
                <w:bCs/>
                <w:sz w:val="24"/>
                <w:szCs w:val="24"/>
              </w:rPr>
            </w:pPr>
            <w:r>
              <w:rPr>
                <w:bCs/>
                <w:sz w:val="24"/>
                <w:szCs w:val="24"/>
              </w:rPr>
              <w:t>Governors learned from the CoG that the nativity would be taking place this year in the form of a pre-recorded production.   There had been very positive feedback from parents and the CoG asked the HT to pass on the FGB’s thanks to all those who were involved.</w:t>
            </w:r>
          </w:p>
          <w:p w14:paraId="679AE866" w14:textId="77777777" w:rsidR="00966296" w:rsidRDefault="00966296" w:rsidP="00B9154E">
            <w:pPr>
              <w:pStyle w:val="NoSpacing"/>
              <w:rPr>
                <w:bCs/>
                <w:sz w:val="24"/>
                <w:szCs w:val="24"/>
              </w:rPr>
            </w:pPr>
          </w:p>
          <w:p w14:paraId="33C84410" w14:textId="4528CC6B" w:rsidR="00966296" w:rsidRPr="00966296" w:rsidRDefault="00966296" w:rsidP="00B9154E">
            <w:pPr>
              <w:pStyle w:val="NoSpacing"/>
              <w:rPr>
                <w:bCs/>
                <w:sz w:val="24"/>
                <w:szCs w:val="24"/>
              </w:rPr>
            </w:pPr>
            <w:r>
              <w:rPr>
                <w:bCs/>
                <w:sz w:val="24"/>
                <w:szCs w:val="24"/>
              </w:rPr>
              <w:t xml:space="preserve">The school had recorded a video with a script written by pupils for prospective parents.    This would be on the website by the end of the week. </w:t>
            </w:r>
          </w:p>
        </w:tc>
        <w:tc>
          <w:tcPr>
            <w:tcW w:w="1559" w:type="dxa"/>
            <w:shd w:val="clear" w:color="auto" w:fill="auto"/>
          </w:tcPr>
          <w:p w14:paraId="24E7E63E" w14:textId="77777777" w:rsidR="00EC12DB" w:rsidRDefault="00EC12DB" w:rsidP="00B9154E">
            <w:pPr>
              <w:pStyle w:val="NoSpacing"/>
              <w:rPr>
                <w:b/>
                <w:sz w:val="20"/>
                <w:szCs w:val="20"/>
              </w:rPr>
            </w:pPr>
          </w:p>
        </w:tc>
      </w:tr>
      <w:tr w:rsidR="00966296" w:rsidRPr="009A2436" w14:paraId="3C01FDD5" w14:textId="77777777" w:rsidTr="00B9154E">
        <w:tc>
          <w:tcPr>
            <w:tcW w:w="562" w:type="dxa"/>
            <w:shd w:val="clear" w:color="auto" w:fill="auto"/>
          </w:tcPr>
          <w:p w14:paraId="1AA56E7F" w14:textId="5F7F7B65" w:rsidR="00966296" w:rsidRDefault="00966296" w:rsidP="00B9154E">
            <w:pPr>
              <w:pStyle w:val="NoSpacing"/>
              <w:jc w:val="both"/>
              <w:rPr>
                <w:sz w:val="24"/>
                <w:szCs w:val="24"/>
              </w:rPr>
            </w:pPr>
            <w:r>
              <w:rPr>
                <w:sz w:val="24"/>
                <w:szCs w:val="24"/>
              </w:rPr>
              <w:t>20</w:t>
            </w:r>
          </w:p>
        </w:tc>
        <w:tc>
          <w:tcPr>
            <w:tcW w:w="6946" w:type="dxa"/>
            <w:shd w:val="clear" w:color="auto" w:fill="auto"/>
          </w:tcPr>
          <w:p w14:paraId="578CCE9C" w14:textId="00C321A1" w:rsidR="00966296" w:rsidRPr="00966296" w:rsidRDefault="00966296" w:rsidP="00B9154E">
            <w:pPr>
              <w:pStyle w:val="NoSpacing"/>
              <w:rPr>
                <w:bCs/>
                <w:sz w:val="24"/>
                <w:szCs w:val="24"/>
              </w:rPr>
            </w:pPr>
            <w:r>
              <w:rPr>
                <w:b/>
                <w:sz w:val="24"/>
                <w:szCs w:val="24"/>
                <w:u w:val="single"/>
              </w:rPr>
              <w:t xml:space="preserve">Impact of Monitoring Visits </w:t>
            </w:r>
            <w:r>
              <w:rPr>
                <w:bCs/>
                <w:sz w:val="24"/>
                <w:szCs w:val="24"/>
              </w:rPr>
              <w:t xml:space="preserve">  No further discussion as covered under item 6.</w:t>
            </w:r>
          </w:p>
        </w:tc>
        <w:tc>
          <w:tcPr>
            <w:tcW w:w="1559" w:type="dxa"/>
            <w:shd w:val="clear" w:color="auto" w:fill="auto"/>
          </w:tcPr>
          <w:p w14:paraId="4FDF13A8" w14:textId="77777777" w:rsidR="00966296" w:rsidRDefault="00966296" w:rsidP="00B9154E">
            <w:pPr>
              <w:pStyle w:val="NoSpacing"/>
              <w:rPr>
                <w:b/>
                <w:sz w:val="20"/>
                <w:szCs w:val="20"/>
              </w:rPr>
            </w:pPr>
          </w:p>
        </w:tc>
      </w:tr>
      <w:tr w:rsidR="00966296" w:rsidRPr="009A2436" w14:paraId="7827B371" w14:textId="77777777" w:rsidTr="00B9154E">
        <w:tc>
          <w:tcPr>
            <w:tcW w:w="562" w:type="dxa"/>
            <w:shd w:val="clear" w:color="auto" w:fill="auto"/>
          </w:tcPr>
          <w:p w14:paraId="250624C9" w14:textId="75B6FBAF" w:rsidR="00966296" w:rsidRDefault="00966296" w:rsidP="00B9154E">
            <w:pPr>
              <w:pStyle w:val="NoSpacing"/>
              <w:jc w:val="both"/>
              <w:rPr>
                <w:sz w:val="24"/>
                <w:szCs w:val="24"/>
              </w:rPr>
            </w:pPr>
            <w:r>
              <w:rPr>
                <w:sz w:val="24"/>
                <w:szCs w:val="24"/>
              </w:rPr>
              <w:t>21</w:t>
            </w:r>
          </w:p>
        </w:tc>
        <w:tc>
          <w:tcPr>
            <w:tcW w:w="6946" w:type="dxa"/>
            <w:shd w:val="clear" w:color="auto" w:fill="auto"/>
          </w:tcPr>
          <w:p w14:paraId="6287629C" w14:textId="485BE7B8" w:rsidR="00966296" w:rsidRDefault="00966296" w:rsidP="00B9154E">
            <w:pPr>
              <w:pStyle w:val="NoSpacing"/>
              <w:rPr>
                <w:bCs/>
                <w:sz w:val="24"/>
                <w:szCs w:val="24"/>
              </w:rPr>
            </w:pPr>
            <w:r>
              <w:rPr>
                <w:b/>
                <w:sz w:val="24"/>
                <w:szCs w:val="24"/>
                <w:u w:val="single"/>
              </w:rPr>
              <w:t xml:space="preserve">Date and time of next meeting </w:t>
            </w:r>
            <w:r>
              <w:rPr>
                <w:bCs/>
                <w:sz w:val="24"/>
                <w:szCs w:val="24"/>
              </w:rPr>
              <w:t xml:space="preserve">  Monday 1</w:t>
            </w:r>
            <w:r w:rsidRPr="00966296">
              <w:rPr>
                <w:bCs/>
                <w:sz w:val="24"/>
                <w:szCs w:val="24"/>
                <w:vertAlign w:val="superscript"/>
              </w:rPr>
              <w:t>st</w:t>
            </w:r>
            <w:r>
              <w:rPr>
                <w:bCs/>
                <w:sz w:val="24"/>
                <w:szCs w:val="24"/>
              </w:rPr>
              <w:t xml:space="preserve"> February 2021</w:t>
            </w:r>
          </w:p>
          <w:p w14:paraId="77BE0789" w14:textId="604EC156" w:rsidR="00966296" w:rsidRPr="00966296" w:rsidRDefault="00966296" w:rsidP="00B9154E">
            <w:pPr>
              <w:pStyle w:val="NoSpacing"/>
              <w:rPr>
                <w:bCs/>
                <w:sz w:val="24"/>
                <w:szCs w:val="24"/>
              </w:rPr>
            </w:pPr>
            <w:r>
              <w:rPr>
                <w:bCs/>
                <w:sz w:val="24"/>
                <w:szCs w:val="24"/>
              </w:rPr>
              <w:t>The cl</w:t>
            </w:r>
            <w:r w:rsidR="004B68F9">
              <w:rPr>
                <w:bCs/>
                <w:sz w:val="24"/>
                <w:szCs w:val="24"/>
              </w:rPr>
              <w:t>e</w:t>
            </w:r>
            <w:r>
              <w:rPr>
                <w:bCs/>
                <w:sz w:val="24"/>
                <w:szCs w:val="24"/>
              </w:rPr>
              <w:t xml:space="preserve">rk reminded the Finance Team that they would need to set their meetings for the remainder of the year.   The clerk will liaise with the SBM to arrange these. </w:t>
            </w:r>
          </w:p>
        </w:tc>
        <w:tc>
          <w:tcPr>
            <w:tcW w:w="1559" w:type="dxa"/>
            <w:shd w:val="clear" w:color="auto" w:fill="auto"/>
          </w:tcPr>
          <w:p w14:paraId="4FE75268" w14:textId="77777777" w:rsidR="00966296" w:rsidRDefault="00966296" w:rsidP="00B9154E">
            <w:pPr>
              <w:pStyle w:val="NoSpacing"/>
              <w:rPr>
                <w:b/>
                <w:sz w:val="20"/>
                <w:szCs w:val="20"/>
              </w:rPr>
            </w:pPr>
          </w:p>
          <w:p w14:paraId="50340EC6" w14:textId="2380E96E" w:rsidR="00966296" w:rsidRDefault="00966296" w:rsidP="00B9154E">
            <w:pPr>
              <w:pStyle w:val="NoSpacing"/>
              <w:rPr>
                <w:b/>
                <w:sz w:val="20"/>
                <w:szCs w:val="20"/>
              </w:rPr>
            </w:pPr>
            <w:r>
              <w:rPr>
                <w:b/>
                <w:sz w:val="20"/>
                <w:szCs w:val="20"/>
              </w:rPr>
              <w:t>Clerk to liaise with SBM to arrange Finance Committee meetings</w:t>
            </w:r>
          </w:p>
        </w:tc>
      </w:tr>
    </w:tbl>
    <w:p w14:paraId="2388EA27" w14:textId="568B9729" w:rsidR="004B68F9" w:rsidRDefault="004B68F9"/>
    <w:p w14:paraId="4432D430" w14:textId="6D031C89" w:rsidR="004B68F9" w:rsidRDefault="004B68F9"/>
    <w:p w14:paraId="2B6AB193" w14:textId="372B2D58" w:rsidR="004B68F9" w:rsidRDefault="004B68F9"/>
    <w:p w14:paraId="0E7753C0" w14:textId="12D4AADE" w:rsidR="004B68F9" w:rsidRDefault="004B68F9"/>
    <w:p w14:paraId="03ABD062" w14:textId="7165E8E2" w:rsidR="004B68F9" w:rsidRDefault="004B68F9"/>
    <w:p w14:paraId="6DA42986" w14:textId="77777777" w:rsidR="004B68F9" w:rsidRDefault="004B68F9"/>
    <w:p w14:paraId="281E681B" w14:textId="7F5FB90F" w:rsidR="00A60484" w:rsidRDefault="00962209">
      <w:r>
        <w:t>Signed ………………………………………………</w:t>
      </w:r>
      <w:r w:rsidR="00533B0B">
        <w:t xml:space="preserve">………………. Chair/Vice    </w:t>
      </w:r>
      <w:r>
        <w:t>Date ………………………………</w:t>
      </w:r>
      <w:r w:rsidR="00122A5D">
        <w:t>………</w:t>
      </w:r>
      <w:r w:rsidR="006118EA">
        <w:t>….</w:t>
      </w:r>
    </w:p>
    <w:p w14:paraId="72CB952E" w14:textId="77777777" w:rsidR="0044635E" w:rsidRDefault="0044635E">
      <w:pPr>
        <w:rPr>
          <w:sz w:val="24"/>
          <w:szCs w:val="24"/>
        </w:rPr>
      </w:pPr>
    </w:p>
    <w:p w14:paraId="3ECC783E" w14:textId="0B5D8DAB" w:rsidR="0028461F" w:rsidRDefault="000F0EA6">
      <w:pPr>
        <w:rPr>
          <w:b/>
          <w:bCs/>
          <w:sz w:val="24"/>
          <w:szCs w:val="24"/>
          <w:u w:val="single"/>
        </w:rPr>
      </w:pPr>
      <w:r>
        <w:rPr>
          <w:b/>
          <w:bCs/>
          <w:sz w:val="24"/>
          <w:szCs w:val="24"/>
          <w:u w:val="single"/>
        </w:rPr>
        <w:lastRenderedPageBreak/>
        <w:t>Action Summary from FGB meeting 19.10.20</w:t>
      </w:r>
    </w:p>
    <w:p w14:paraId="1F107DC3" w14:textId="56B574DC" w:rsidR="000F0EA6" w:rsidRDefault="000F0EA6">
      <w:pPr>
        <w:rPr>
          <w:b/>
          <w:bCs/>
          <w:sz w:val="24"/>
          <w:szCs w:val="24"/>
          <w:u w:val="single"/>
        </w:rPr>
      </w:pPr>
    </w:p>
    <w:tbl>
      <w:tblPr>
        <w:tblStyle w:val="TableGrid"/>
        <w:tblW w:w="0" w:type="auto"/>
        <w:tblLook w:val="04A0" w:firstRow="1" w:lastRow="0" w:firstColumn="1" w:lastColumn="0" w:noHBand="0" w:noVBand="1"/>
      </w:tblPr>
      <w:tblGrid>
        <w:gridCol w:w="988"/>
        <w:gridCol w:w="6095"/>
        <w:gridCol w:w="1927"/>
      </w:tblGrid>
      <w:tr w:rsidR="000F0EA6" w14:paraId="7F066CFD" w14:textId="77777777" w:rsidTr="000F0EA6">
        <w:tc>
          <w:tcPr>
            <w:tcW w:w="988" w:type="dxa"/>
          </w:tcPr>
          <w:p w14:paraId="6C1D749A" w14:textId="2BA8E038" w:rsidR="000F0EA6" w:rsidRPr="000F0EA6" w:rsidRDefault="000F0EA6">
            <w:pPr>
              <w:rPr>
                <w:b/>
                <w:bCs/>
                <w:sz w:val="24"/>
                <w:szCs w:val="24"/>
              </w:rPr>
            </w:pPr>
            <w:r w:rsidRPr="000F0EA6">
              <w:rPr>
                <w:b/>
                <w:bCs/>
                <w:sz w:val="24"/>
                <w:szCs w:val="24"/>
              </w:rPr>
              <w:t>Item no</w:t>
            </w:r>
          </w:p>
        </w:tc>
        <w:tc>
          <w:tcPr>
            <w:tcW w:w="6095" w:type="dxa"/>
          </w:tcPr>
          <w:p w14:paraId="410F2E2F" w14:textId="2B65B966" w:rsidR="000F0EA6" w:rsidRPr="000F0EA6" w:rsidRDefault="000F0EA6" w:rsidP="000F0EA6">
            <w:pPr>
              <w:jc w:val="center"/>
              <w:rPr>
                <w:b/>
                <w:bCs/>
                <w:sz w:val="24"/>
                <w:szCs w:val="24"/>
              </w:rPr>
            </w:pPr>
            <w:r>
              <w:rPr>
                <w:b/>
                <w:bCs/>
                <w:sz w:val="24"/>
                <w:szCs w:val="24"/>
              </w:rPr>
              <w:t>ACTION</w:t>
            </w:r>
          </w:p>
        </w:tc>
        <w:tc>
          <w:tcPr>
            <w:tcW w:w="1927" w:type="dxa"/>
          </w:tcPr>
          <w:p w14:paraId="7E6B8CD3" w14:textId="68293994" w:rsidR="000F0EA6" w:rsidRPr="000F0EA6" w:rsidRDefault="000F0EA6">
            <w:pPr>
              <w:rPr>
                <w:b/>
                <w:bCs/>
                <w:sz w:val="24"/>
                <w:szCs w:val="24"/>
              </w:rPr>
            </w:pPr>
            <w:r>
              <w:rPr>
                <w:b/>
                <w:bCs/>
                <w:sz w:val="24"/>
                <w:szCs w:val="24"/>
              </w:rPr>
              <w:t>RESPONSIBILITY</w:t>
            </w:r>
          </w:p>
        </w:tc>
      </w:tr>
      <w:tr w:rsidR="000F0EA6" w14:paraId="617B710F" w14:textId="77777777" w:rsidTr="000F0EA6">
        <w:tc>
          <w:tcPr>
            <w:tcW w:w="988" w:type="dxa"/>
          </w:tcPr>
          <w:p w14:paraId="24C9B368" w14:textId="57AD29E3" w:rsidR="000F0EA6" w:rsidRPr="000F0EA6" w:rsidRDefault="000F0EA6">
            <w:pPr>
              <w:rPr>
                <w:sz w:val="24"/>
                <w:szCs w:val="24"/>
              </w:rPr>
            </w:pPr>
            <w:r w:rsidRPr="000F0EA6">
              <w:rPr>
                <w:sz w:val="24"/>
                <w:szCs w:val="24"/>
              </w:rPr>
              <w:t>3</w:t>
            </w:r>
          </w:p>
        </w:tc>
        <w:tc>
          <w:tcPr>
            <w:tcW w:w="6095" w:type="dxa"/>
          </w:tcPr>
          <w:p w14:paraId="68F45AF8" w14:textId="19D5207E" w:rsidR="000F0EA6" w:rsidRPr="000F0EA6" w:rsidRDefault="000F0EA6" w:rsidP="000F0EA6">
            <w:pPr>
              <w:rPr>
                <w:sz w:val="24"/>
                <w:szCs w:val="24"/>
              </w:rPr>
            </w:pPr>
            <w:r>
              <w:rPr>
                <w:sz w:val="24"/>
                <w:szCs w:val="24"/>
              </w:rPr>
              <w:t>6 monthly monitoring report to be circulated to FGB</w:t>
            </w:r>
          </w:p>
        </w:tc>
        <w:tc>
          <w:tcPr>
            <w:tcW w:w="1927" w:type="dxa"/>
          </w:tcPr>
          <w:p w14:paraId="0152D329" w14:textId="5823A3A0" w:rsidR="000F0EA6" w:rsidRPr="000F0EA6" w:rsidRDefault="000F0EA6">
            <w:pPr>
              <w:rPr>
                <w:sz w:val="24"/>
                <w:szCs w:val="24"/>
              </w:rPr>
            </w:pPr>
            <w:r>
              <w:rPr>
                <w:sz w:val="24"/>
                <w:szCs w:val="24"/>
              </w:rPr>
              <w:t>BMT (now known as Finance Committee)</w:t>
            </w:r>
          </w:p>
        </w:tc>
      </w:tr>
      <w:tr w:rsidR="000F0EA6" w14:paraId="4FA4EF70" w14:textId="77777777" w:rsidTr="000F0EA6">
        <w:tc>
          <w:tcPr>
            <w:tcW w:w="988" w:type="dxa"/>
          </w:tcPr>
          <w:p w14:paraId="2F4B9B17" w14:textId="05828138" w:rsidR="000F0EA6" w:rsidRPr="000F0EA6" w:rsidRDefault="000F0EA6">
            <w:pPr>
              <w:rPr>
                <w:sz w:val="24"/>
                <w:szCs w:val="24"/>
              </w:rPr>
            </w:pPr>
            <w:r>
              <w:rPr>
                <w:sz w:val="24"/>
                <w:szCs w:val="24"/>
              </w:rPr>
              <w:t>4</w:t>
            </w:r>
          </w:p>
        </w:tc>
        <w:tc>
          <w:tcPr>
            <w:tcW w:w="6095" w:type="dxa"/>
          </w:tcPr>
          <w:p w14:paraId="02898BEA" w14:textId="23C02B4E" w:rsidR="000F0EA6" w:rsidRDefault="000F0EA6" w:rsidP="000F0EA6">
            <w:pPr>
              <w:rPr>
                <w:sz w:val="24"/>
                <w:szCs w:val="24"/>
              </w:rPr>
            </w:pPr>
            <w:r>
              <w:rPr>
                <w:sz w:val="24"/>
                <w:szCs w:val="24"/>
              </w:rPr>
              <w:t>FGB minutes to be signed when FGB meetings resume in School</w:t>
            </w:r>
          </w:p>
        </w:tc>
        <w:tc>
          <w:tcPr>
            <w:tcW w:w="1927" w:type="dxa"/>
          </w:tcPr>
          <w:p w14:paraId="71C93937" w14:textId="668CBE4F" w:rsidR="000F0EA6" w:rsidRDefault="000F0EA6">
            <w:pPr>
              <w:rPr>
                <w:sz w:val="24"/>
                <w:szCs w:val="24"/>
              </w:rPr>
            </w:pPr>
            <w:r>
              <w:rPr>
                <w:sz w:val="24"/>
                <w:szCs w:val="24"/>
              </w:rPr>
              <w:t>CoG</w:t>
            </w:r>
          </w:p>
        </w:tc>
      </w:tr>
      <w:tr w:rsidR="000F0EA6" w14:paraId="1AB41E53" w14:textId="77777777" w:rsidTr="000F0EA6">
        <w:tc>
          <w:tcPr>
            <w:tcW w:w="988" w:type="dxa"/>
          </w:tcPr>
          <w:p w14:paraId="1D71C9B8" w14:textId="0AFC0B81" w:rsidR="000F0EA6" w:rsidRDefault="000F0EA6">
            <w:pPr>
              <w:rPr>
                <w:sz w:val="24"/>
                <w:szCs w:val="24"/>
              </w:rPr>
            </w:pPr>
            <w:r>
              <w:rPr>
                <w:sz w:val="24"/>
                <w:szCs w:val="24"/>
              </w:rPr>
              <w:t>4</w:t>
            </w:r>
          </w:p>
        </w:tc>
        <w:tc>
          <w:tcPr>
            <w:tcW w:w="6095" w:type="dxa"/>
          </w:tcPr>
          <w:p w14:paraId="31544E05" w14:textId="47BCE5B7" w:rsidR="000F0EA6" w:rsidRDefault="000F0EA6" w:rsidP="000F0EA6">
            <w:pPr>
              <w:rPr>
                <w:sz w:val="24"/>
                <w:szCs w:val="24"/>
              </w:rPr>
            </w:pPr>
            <w:r>
              <w:rPr>
                <w:sz w:val="24"/>
                <w:szCs w:val="24"/>
              </w:rPr>
              <w:t xml:space="preserve">BMT to circulate monitoring reports &amp; review School’s Finance and Business Plan </w:t>
            </w:r>
          </w:p>
        </w:tc>
        <w:tc>
          <w:tcPr>
            <w:tcW w:w="1927" w:type="dxa"/>
          </w:tcPr>
          <w:p w14:paraId="0A41D5CF" w14:textId="5ACE6B5D" w:rsidR="000F0EA6" w:rsidRDefault="000F0EA6">
            <w:pPr>
              <w:rPr>
                <w:sz w:val="24"/>
                <w:szCs w:val="24"/>
              </w:rPr>
            </w:pPr>
            <w:proofErr w:type="spellStart"/>
            <w:r>
              <w:rPr>
                <w:sz w:val="24"/>
                <w:szCs w:val="24"/>
              </w:rPr>
              <w:t>BMt</w:t>
            </w:r>
            <w:proofErr w:type="spellEnd"/>
            <w:r>
              <w:rPr>
                <w:sz w:val="24"/>
                <w:szCs w:val="24"/>
              </w:rPr>
              <w:t xml:space="preserve"> (Finance Committee)</w:t>
            </w:r>
          </w:p>
        </w:tc>
      </w:tr>
      <w:tr w:rsidR="000F0EA6" w14:paraId="76690C9E" w14:textId="77777777" w:rsidTr="000F0EA6">
        <w:tc>
          <w:tcPr>
            <w:tcW w:w="988" w:type="dxa"/>
          </w:tcPr>
          <w:p w14:paraId="1685564A" w14:textId="371603C2" w:rsidR="000F0EA6" w:rsidRDefault="000F0EA6">
            <w:pPr>
              <w:rPr>
                <w:sz w:val="24"/>
                <w:szCs w:val="24"/>
              </w:rPr>
            </w:pPr>
            <w:r>
              <w:rPr>
                <w:sz w:val="24"/>
                <w:szCs w:val="24"/>
              </w:rPr>
              <w:t>4</w:t>
            </w:r>
          </w:p>
        </w:tc>
        <w:tc>
          <w:tcPr>
            <w:tcW w:w="6095" w:type="dxa"/>
          </w:tcPr>
          <w:p w14:paraId="144C01D8" w14:textId="249495C6" w:rsidR="000F0EA6" w:rsidRDefault="000F0EA6" w:rsidP="000F0EA6">
            <w:pPr>
              <w:rPr>
                <w:sz w:val="24"/>
                <w:szCs w:val="24"/>
              </w:rPr>
            </w:pPr>
            <w:r>
              <w:rPr>
                <w:sz w:val="24"/>
                <w:szCs w:val="24"/>
              </w:rPr>
              <w:t>Governor Visit Policy to be circulated</w:t>
            </w:r>
          </w:p>
        </w:tc>
        <w:tc>
          <w:tcPr>
            <w:tcW w:w="1927" w:type="dxa"/>
          </w:tcPr>
          <w:p w14:paraId="42EF6E58" w14:textId="5D9A7588" w:rsidR="000F0EA6" w:rsidRDefault="000F0EA6">
            <w:pPr>
              <w:rPr>
                <w:sz w:val="24"/>
                <w:szCs w:val="24"/>
              </w:rPr>
            </w:pPr>
            <w:r>
              <w:rPr>
                <w:sz w:val="24"/>
                <w:szCs w:val="24"/>
              </w:rPr>
              <w:t>HT</w:t>
            </w:r>
          </w:p>
        </w:tc>
      </w:tr>
      <w:tr w:rsidR="000F0EA6" w14:paraId="7F6FC3CA" w14:textId="77777777" w:rsidTr="000F0EA6">
        <w:tc>
          <w:tcPr>
            <w:tcW w:w="988" w:type="dxa"/>
          </w:tcPr>
          <w:p w14:paraId="411A172C" w14:textId="7DB716F6" w:rsidR="000F0EA6" w:rsidRDefault="000F0EA6">
            <w:pPr>
              <w:rPr>
                <w:sz w:val="24"/>
                <w:szCs w:val="24"/>
              </w:rPr>
            </w:pPr>
            <w:r>
              <w:rPr>
                <w:sz w:val="24"/>
                <w:szCs w:val="24"/>
              </w:rPr>
              <w:t>4</w:t>
            </w:r>
          </w:p>
        </w:tc>
        <w:tc>
          <w:tcPr>
            <w:tcW w:w="6095" w:type="dxa"/>
          </w:tcPr>
          <w:p w14:paraId="20F7CE06" w14:textId="6AA3848C" w:rsidR="000F0EA6" w:rsidRDefault="000F0EA6" w:rsidP="000F0EA6">
            <w:pPr>
              <w:rPr>
                <w:sz w:val="24"/>
                <w:szCs w:val="24"/>
              </w:rPr>
            </w:pPr>
            <w:r>
              <w:rPr>
                <w:sz w:val="24"/>
                <w:szCs w:val="24"/>
              </w:rPr>
              <w:t>Laser Lighting – RP to contact Tom Tugendhat re Parliamentary Report</w:t>
            </w:r>
          </w:p>
        </w:tc>
        <w:tc>
          <w:tcPr>
            <w:tcW w:w="1927" w:type="dxa"/>
          </w:tcPr>
          <w:p w14:paraId="5DA78A41" w14:textId="6EF35C54" w:rsidR="000F0EA6" w:rsidRDefault="000F0EA6">
            <w:pPr>
              <w:rPr>
                <w:sz w:val="24"/>
                <w:szCs w:val="24"/>
              </w:rPr>
            </w:pPr>
            <w:r>
              <w:rPr>
                <w:sz w:val="24"/>
                <w:szCs w:val="24"/>
              </w:rPr>
              <w:t>RP</w:t>
            </w:r>
          </w:p>
        </w:tc>
      </w:tr>
      <w:tr w:rsidR="000F0EA6" w14:paraId="5D59005E" w14:textId="77777777" w:rsidTr="000F0EA6">
        <w:tc>
          <w:tcPr>
            <w:tcW w:w="988" w:type="dxa"/>
          </w:tcPr>
          <w:p w14:paraId="656F5F9E" w14:textId="3A6FF5E8" w:rsidR="000F0EA6" w:rsidRDefault="000F0EA6">
            <w:pPr>
              <w:rPr>
                <w:sz w:val="24"/>
                <w:szCs w:val="24"/>
              </w:rPr>
            </w:pPr>
            <w:r>
              <w:rPr>
                <w:sz w:val="24"/>
                <w:szCs w:val="24"/>
              </w:rPr>
              <w:t>4</w:t>
            </w:r>
          </w:p>
        </w:tc>
        <w:tc>
          <w:tcPr>
            <w:tcW w:w="6095" w:type="dxa"/>
          </w:tcPr>
          <w:p w14:paraId="7CB41BB1" w14:textId="08854309" w:rsidR="000F0EA6" w:rsidRDefault="000F0EA6" w:rsidP="000F0EA6">
            <w:pPr>
              <w:rPr>
                <w:sz w:val="24"/>
                <w:szCs w:val="24"/>
              </w:rPr>
            </w:pPr>
            <w:r>
              <w:rPr>
                <w:sz w:val="24"/>
                <w:szCs w:val="24"/>
              </w:rPr>
              <w:t>H&amp;S Pair to circulate monitoring report on H&amp;S Policy and associated documentation</w:t>
            </w:r>
          </w:p>
        </w:tc>
        <w:tc>
          <w:tcPr>
            <w:tcW w:w="1927" w:type="dxa"/>
          </w:tcPr>
          <w:p w14:paraId="249759B3" w14:textId="4171CBE2" w:rsidR="000F0EA6" w:rsidRDefault="000F0EA6">
            <w:pPr>
              <w:rPr>
                <w:sz w:val="24"/>
                <w:szCs w:val="24"/>
              </w:rPr>
            </w:pPr>
            <w:r>
              <w:rPr>
                <w:sz w:val="24"/>
                <w:szCs w:val="24"/>
              </w:rPr>
              <w:t>H&amp;S pair</w:t>
            </w:r>
          </w:p>
        </w:tc>
      </w:tr>
      <w:tr w:rsidR="000F0EA6" w14:paraId="70578923" w14:textId="77777777" w:rsidTr="000F0EA6">
        <w:tc>
          <w:tcPr>
            <w:tcW w:w="988" w:type="dxa"/>
          </w:tcPr>
          <w:p w14:paraId="7EDDA00E" w14:textId="6934EB30" w:rsidR="000F0EA6" w:rsidRDefault="000F0EA6">
            <w:pPr>
              <w:rPr>
                <w:sz w:val="24"/>
                <w:szCs w:val="24"/>
              </w:rPr>
            </w:pPr>
            <w:r>
              <w:rPr>
                <w:sz w:val="24"/>
                <w:szCs w:val="24"/>
              </w:rPr>
              <w:t>4</w:t>
            </w:r>
          </w:p>
        </w:tc>
        <w:tc>
          <w:tcPr>
            <w:tcW w:w="6095" w:type="dxa"/>
          </w:tcPr>
          <w:p w14:paraId="17523851" w14:textId="1186631C" w:rsidR="000F0EA6" w:rsidRDefault="000F0EA6" w:rsidP="000F0EA6">
            <w:pPr>
              <w:rPr>
                <w:sz w:val="24"/>
                <w:szCs w:val="24"/>
              </w:rPr>
            </w:pPr>
            <w:r>
              <w:rPr>
                <w:sz w:val="24"/>
                <w:szCs w:val="24"/>
              </w:rPr>
              <w:t>CoG to meet with both Co-Opted Governor candidates</w:t>
            </w:r>
          </w:p>
        </w:tc>
        <w:tc>
          <w:tcPr>
            <w:tcW w:w="1927" w:type="dxa"/>
          </w:tcPr>
          <w:p w14:paraId="48473F63" w14:textId="6C164CA8" w:rsidR="000F0EA6" w:rsidRDefault="000F0EA6">
            <w:pPr>
              <w:rPr>
                <w:sz w:val="24"/>
                <w:szCs w:val="24"/>
              </w:rPr>
            </w:pPr>
            <w:r>
              <w:rPr>
                <w:sz w:val="24"/>
                <w:szCs w:val="24"/>
              </w:rPr>
              <w:t>CoG</w:t>
            </w:r>
          </w:p>
        </w:tc>
      </w:tr>
      <w:tr w:rsidR="000F0EA6" w14:paraId="16DB9BBD" w14:textId="77777777" w:rsidTr="000F0EA6">
        <w:tc>
          <w:tcPr>
            <w:tcW w:w="988" w:type="dxa"/>
          </w:tcPr>
          <w:p w14:paraId="35005F99" w14:textId="01F25703" w:rsidR="000F0EA6" w:rsidRDefault="000F0EA6">
            <w:pPr>
              <w:rPr>
                <w:sz w:val="24"/>
                <w:szCs w:val="24"/>
              </w:rPr>
            </w:pPr>
            <w:r>
              <w:rPr>
                <w:sz w:val="24"/>
                <w:szCs w:val="24"/>
              </w:rPr>
              <w:t>4</w:t>
            </w:r>
          </w:p>
        </w:tc>
        <w:tc>
          <w:tcPr>
            <w:tcW w:w="6095" w:type="dxa"/>
          </w:tcPr>
          <w:p w14:paraId="6A604D1E" w14:textId="357BCB31" w:rsidR="000F0EA6" w:rsidRDefault="000F0EA6" w:rsidP="000F0EA6">
            <w:pPr>
              <w:rPr>
                <w:sz w:val="24"/>
                <w:szCs w:val="24"/>
              </w:rPr>
            </w:pPr>
            <w:r>
              <w:rPr>
                <w:sz w:val="24"/>
                <w:szCs w:val="24"/>
              </w:rPr>
              <w:t xml:space="preserve">Terms of Reference to be. Updated and FGB to approve via email </w:t>
            </w:r>
          </w:p>
        </w:tc>
        <w:tc>
          <w:tcPr>
            <w:tcW w:w="1927" w:type="dxa"/>
          </w:tcPr>
          <w:p w14:paraId="0B7B5E41" w14:textId="1D343DA4" w:rsidR="000F0EA6" w:rsidRDefault="000F0EA6">
            <w:pPr>
              <w:rPr>
                <w:sz w:val="24"/>
                <w:szCs w:val="24"/>
              </w:rPr>
            </w:pPr>
            <w:r>
              <w:rPr>
                <w:sz w:val="24"/>
                <w:szCs w:val="24"/>
              </w:rPr>
              <w:t>CoG to amend, FGB to approve</w:t>
            </w:r>
          </w:p>
        </w:tc>
      </w:tr>
      <w:tr w:rsidR="000F0EA6" w14:paraId="0C6BE6F9" w14:textId="77777777" w:rsidTr="000F0EA6">
        <w:tc>
          <w:tcPr>
            <w:tcW w:w="988" w:type="dxa"/>
          </w:tcPr>
          <w:p w14:paraId="7BC9777C" w14:textId="4E0DD574" w:rsidR="000F0EA6" w:rsidRDefault="000F0EA6">
            <w:pPr>
              <w:rPr>
                <w:sz w:val="24"/>
                <w:szCs w:val="24"/>
              </w:rPr>
            </w:pPr>
            <w:r>
              <w:rPr>
                <w:sz w:val="24"/>
                <w:szCs w:val="24"/>
              </w:rPr>
              <w:t>4</w:t>
            </w:r>
          </w:p>
        </w:tc>
        <w:tc>
          <w:tcPr>
            <w:tcW w:w="6095" w:type="dxa"/>
          </w:tcPr>
          <w:p w14:paraId="7AF9C29C" w14:textId="410CBD81" w:rsidR="000F0EA6" w:rsidRDefault="000F0EA6" w:rsidP="000F0EA6">
            <w:pPr>
              <w:rPr>
                <w:sz w:val="24"/>
                <w:szCs w:val="24"/>
              </w:rPr>
            </w:pPr>
            <w:r>
              <w:rPr>
                <w:sz w:val="24"/>
                <w:szCs w:val="24"/>
              </w:rPr>
              <w:t>H&amp;S Walkabout monitoring report to be circulated</w:t>
            </w:r>
          </w:p>
        </w:tc>
        <w:tc>
          <w:tcPr>
            <w:tcW w:w="1927" w:type="dxa"/>
          </w:tcPr>
          <w:p w14:paraId="5AABD088" w14:textId="0E703D5C" w:rsidR="000F0EA6" w:rsidRDefault="000F0EA6">
            <w:pPr>
              <w:rPr>
                <w:sz w:val="24"/>
                <w:szCs w:val="24"/>
              </w:rPr>
            </w:pPr>
            <w:r>
              <w:rPr>
                <w:sz w:val="24"/>
                <w:szCs w:val="24"/>
              </w:rPr>
              <w:t>CS/TS</w:t>
            </w:r>
          </w:p>
        </w:tc>
      </w:tr>
      <w:tr w:rsidR="000F0EA6" w14:paraId="22025B42" w14:textId="77777777" w:rsidTr="000F0EA6">
        <w:tc>
          <w:tcPr>
            <w:tcW w:w="988" w:type="dxa"/>
          </w:tcPr>
          <w:p w14:paraId="4C6756CE" w14:textId="4F73B0F1" w:rsidR="000F0EA6" w:rsidRDefault="000F0EA6">
            <w:pPr>
              <w:rPr>
                <w:sz w:val="24"/>
                <w:szCs w:val="24"/>
              </w:rPr>
            </w:pPr>
            <w:r>
              <w:rPr>
                <w:sz w:val="24"/>
                <w:szCs w:val="24"/>
              </w:rPr>
              <w:t>5</w:t>
            </w:r>
          </w:p>
        </w:tc>
        <w:tc>
          <w:tcPr>
            <w:tcW w:w="6095" w:type="dxa"/>
          </w:tcPr>
          <w:p w14:paraId="3379FB19" w14:textId="44769C16" w:rsidR="000F0EA6" w:rsidRDefault="000F0EA6" w:rsidP="000F0EA6">
            <w:pPr>
              <w:rPr>
                <w:sz w:val="24"/>
                <w:szCs w:val="24"/>
              </w:rPr>
            </w:pPr>
            <w:r>
              <w:rPr>
                <w:sz w:val="24"/>
                <w:szCs w:val="24"/>
              </w:rPr>
              <w:t>Clerk’s PM review</w:t>
            </w:r>
          </w:p>
        </w:tc>
        <w:tc>
          <w:tcPr>
            <w:tcW w:w="1927" w:type="dxa"/>
          </w:tcPr>
          <w:p w14:paraId="69A2B4E3" w14:textId="7A928F48" w:rsidR="000F0EA6" w:rsidRDefault="000F0EA6">
            <w:pPr>
              <w:rPr>
                <w:sz w:val="24"/>
                <w:szCs w:val="24"/>
              </w:rPr>
            </w:pPr>
            <w:r>
              <w:rPr>
                <w:sz w:val="24"/>
                <w:szCs w:val="24"/>
              </w:rPr>
              <w:t>CoG</w:t>
            </w:r>
          </w:p>
        </w:tc>
      </w:tr>
      <w:tr w:rsidR="000F0EA6" w14:paraId="59DEC4B0" w14:textId="77777777" w:rsidTr="000F0EA6">
        <w:tc>
          <w:tcPr>
            <w:tcW w:w="988" w:type="dxa"/>
          </w:tcPr>
          <w:p w14:paraId="07983B76" w14:textId="522C8561" w:rsidR="000F0EA6" w:rsidRDefault="000F0EA6">
            <w:pPr>
              <w:rPr>
                <w:sz w:val="24"/>
                <w:szCs w:val="24"/>
              </w:rPr>
            </w:pPr>
            <w:r>
              <w:rPr>
                <w:sz w:val="24"/>
                <w:szCs w:val="24"/>
              </w:rPr>
              <w:t>6</w:t>
            </w:r>
          </w:p>
        </w:tc>
        <w:tc>
          <w:tcPr>
            <w:tcW w:w="6095" w:type="dxa"/>
          </w:tcPr>
          <w:p w14:paraId="762DD862" w14:textId="746DA0E0" w:rsidR="000F0EA6" w:rsidRDefault="000F0EA6" w:rsidP="000F0EA6">
            <w:pPr>
              <w:rPr>
                <w:sz w:val="24"/>
                <w:szCs w:val="24"/>
              </w:rPr>
            </w:pPr>
            <w:r>
              <w:rPr>
                <w:sz w:val="24"/>
                <w:szCs w:val="24"/>
              </w:rPr>
              <w:t>Single Central Record monitoring report to be circulated</w:t>
            </w:r>
          </w:p>
        </w:tc>
        <w:tc>
          <w:tcPr>
            <w:tcW w:w="1927" w:type="dxa"/>
          </w:tcPr>
          <w:p w14:paraId="57D3227C" w14:textId="1E02A9B9" w:rsidR="000F0EA6" w:rsidRDefault="000F0EA6">
            <w:pPr>
              <w:rPr>
                <w:sz w:val="24"/>
                <w:szCs w:val="24"/>
              </w:rPr>
            </w:pPr>
            <w:r>
              <w:rPr>
                <w:sz w:val="24"/>
                <w:szCs w:val="24"/>
              </w:rPr>
              <w:t>CS</w:t>
            </w:r>
          </w:p>
        </w:tc>
      </w:tr>
      <w:tr w:rsidR="000F0EA6" w14:paraId="2B7AF879" w14:textId="77777777" w:rsidTr="000F0EA6">
        <w:tc>
          <w:tcPr>
            <w:tcW w:w="988" w:type="dxa"/>
          </w:tcPr>
          <w:p w14:paraId="4211880E" w14:textId="279AF946" w:rsidR="000F0EA6" w:rsidRDefault="000F0EA6">
            <w:pPr>
              <w:rPr>
                <w:sz w:val="24"/>
                <w:szCs w:val="24"/>
              </w:rPr>
            </w:pPr>
            <w:r>
              <w:rPr>
                <w:sz w:val="24"/>
                <w:szCs w:val="24"/>
              </w:rPr>
              <w:t>8</w:t>
            </w:r>
          </w:p>
        </w:tc>
        <w:tc>
          <w:tcPr>
            <w:tcW w:w="6095" w:type="dxa"/>
          </w:tcPr>
          <w:p w14:paraId="359D62F2" w14:textId="1049197B" w:rsidR="000F0EA6" w:rsidRDefault="000F0EA6" w:rsidP="000F0EA6">
            <w:pPr>
              <w:rPr>
                <w:sz w:val="24"/>
                <w:szCs w:val="24"/>
              </w:rPr>
            </w:pPr>
            <w:proofErr w:type="spellStart"/>
            <w:r>
              <w:rPr>
                <w:sz w:val="24"/>
                <w:szCs w:val="24"/>
              </w:rPr>
              <w:t>Myako</w:t>
            </w:r>
            <w:proofErr w:type="spellEnd"/>
            <w:r>
              <w:rPr>
                <w:sz w:val="24"/>
                <w:szCs w:val="24"/>
              </w:rPr>
              <w:t xml:space="preserve"> training update – Clerk to liaise with Office Manager to receive update on training on </w:t>
            </w:r>
            <w:proofErr w:type="spellStart"/>
            <w:r>
              <w:rPr>
                <w:sz w:val="24"/>
                <w:szCs w:val="24"/>
              </w:rPr>
              <w:t>Myako</w:t>
            </w:r>
            <w:proofErr w:type="spellEnd"/>
            <w:r>
              <w:rPr>
                <w:sz w:val="24"/>
                <w:szCs w:val="24"/>
              </w:rPr>
              <w:t xml:space="preserve"> </w:t>
            </w:r>
          </w:p>
        </w:tc>
        <w:tc>
          <w:tcPr>
            <w:tcW w:w="1927" w:type="dxa"/>
          </w:tcPr>
          <w:p w14:paraId="71E9A565" w14:textId="2D63580B" w:rsidR="000F0EA6" w:rsidRDefault="000F0EA6">
            <w:pPr>
              <w:rPr>
                <w:sz w:val="24"/>
                <w:szCs w:val="24"/>
              </w:rPr>
            </w:pPr>
            <w:r>
              <w:rPr>
                <w:sz w:val="24"/>
                <w:szCs w:val="24"/>
              </w:rPr>
              <w:t>Clerk</w:t>
            </w:r>
          </w:p>
        </w:tc>
      </w:tr>
      <w:tr w:rsidR="000F0EA6" w14:paraId="2009D50D" w14:textId="77777777" w:rsidTr="000F0EA6">
        <w:tc>
          <w:tcPr>
            <w:tcW w:w="988" w:type="dxa"/>
          </w:tcPr>
          <w:p w14:paraId="5F5B3F7F" w14:textId="754E0FCB" w:rsidR="000F0EA6" w:rsidRDefault="000F0EA6">
            <w:pPr>
              <w:rPr>
                <w:sz w:val="24"/>
                <w:szCs w:val="24"/>
              </w:rPr>
            </w:pPr>
            <w:r>
              <w:rPr>
                <w:sz w:val="24"/>
                <w:szCs w:val="24"/>
              </w:rPr>
              <w:t>12</w:t>
            </w:r>
          </w:p>
        </w:tc>
        <w:tc>
          <w:tcPr>
            <w:tcW w:w="6095" w:type="dxa"/>
          </w:tcPr>
          <w:p w14:paraId="4A9FDC5A" w14:textId="0839EFE9" w:rsidR="000F0EA6" w:rsidRDefault="000F0EA6" w:rsidP="000F0EA6">
            <w:pPr>
              <w:rPr>
                <w:sz w:val="24"/>
                <w:szCs w:val="24"/>
              </w:rPr>
            </w:pPr>
            <w:r>
              <w:rPr>
                <w:sz w:val="24"/>
                <w:szCs w:val="24"/>
              </w:rPr>
              <w:t xml:space="preserve">Governors to receive data on difference between key worker and </w:t>
            </w:r>
            <w:proofErr w:type="spellStart"/>
            <w:r>
              <w:rPr>
                <w:sz w:val="24"/>
                <w:szCs w:val="24"/>
              </w:rPr>
              <w:t>non key</w:t>
            </w:r>
            <w:proofErr w:type="spellEnd"/>
            <w:r>
              <w:rPr>
                <w:sz w:val="24"/>
                <w:szCs w:val="24"/>
              </w:rPr>
              <w:t xml:space="preserve"> worker children progress during lockdown </w:t>
            </w:r>
          </w:p>
        </w:tc>
        <w:tc>
          <w:tcPr>
            <w:tcW w:w="1927" w:type="dxa"/>
          </w:tcPr>
          <w:p w14:paraId="71D55424" w14:textId="4551A07C" w:rsidR="000F0EA6" w:rsidRDefault="000F0EA6">
            <w:pPr>
              <w:rPr>
                <w:sz w:val="24"/>
                <w:szCs w:val="24"/>
              </w:rPr>
            </w:pPr>
            <w:r>
              <w:rPr>
                <w:sz w:val="24"/>
                <w:szCs w:val="24"/>
              </w:rPr>
              <w:t>HT to liaise with DHT</w:t>
            </w:r>
          </w:p>
        </w:tc>
      </w:tr>
      <w:tr w:rsidR="000F0EA6" w14:paraId="36DC2489" w14:textId="77777777" w:rsidTr="000F0EA6">
        <w:tc>
          <w:tcPr>
            <w:tcW w:w="988" w:type="dxa"/>
          </w:tcPr>
          <w:p w14:paraId="3C5463B1" w14:textId="61A3617F" w:rsidR="000F0EA6" w:rsidRDefault="000F0EA6">
            <w:pPr>
              <w:rPr>
                <w:sz w:val="24"/>
                <w:szCs w:val="24"/>
              </w:rPr>
            </w:pPr>
            <w:r>
              <w:rPr>
                <w:sz w:val="24"/>
                <w:szCs w:val="24"/>
              </w:rPr>
              <w:t>12</w:t>
            </w:r>
          </w:p>
        </w:tc>
        <w:tc>
          <w:tcPr>
            <w:tcW w:w="6095" w:type="dxa"/>
          </w:tcPr>
          <w:p w14:paraId="0C816335" w14:textId="720BB337" w:rsidR="000F0EA6" w:rsidRDefault="000F0EA6" w:rsidP="000F0EA6">
            <w:pPr>
              <w:rPr>
                <w:sz w:val="24"/>
                <w:szCs w:val="24"/>
              </w:rPr>
            </w:pPr>
            <w:r>
              <w:rPr>
                <w:sz w:val="24"/>
                <w:szCs w:val="24"/>
              </w:rPr>
              <w:t>EIS Contract further information required on broadband issues</w:t>
            </w:r>
          </w:p>
        </w:tc>
        <w:tc>
          <w:tcPr>
            <w:tcW w:w="1927" w:type="dxa"/>
          </w:tcPr>
          <w:p w14:paraId="5AC79CED" w14:textId="21464865" w:rsidR="000F0EA6" w:rsidRDefault="000F0EA6">
            <w:pPr>
              <w:rPr>
                <w:sz w:val="24"/>
                <w:szCs w:val="24"/>
              </w:rPr>
            </w:pPr>
            <w:r>
              <w:rPr>
                <w:sz w:val="24"/>
                <w:szCs w:val="24"/>
              </w:rPr>
              <w:t xml:space="preserve">HT/SBM to liaise with Network </w:t>
            </w:r>
            <w:r>
              <w:rPr>
                <w:sz w:val="24"/>
                <w:szCs w:val="24"/>
              </w:rPr>
              <w:lastRenderedPageBreak/>
              <w:t>Manager re EIS contract</w:t>
            </w:r>
          </w:p>
        </w:tc>
      </w:tr>
      <w:tr w:rsidR="000F0EA6" w14:paraId="2DBCB04A" w14:textId="77777777" w:rsidTr="000F0EA6">
        <w:tc>
          <w:tcPr>
            <w:tcW w:w="988" w:type="dxa"/>
          </w:tcPr>
          <w:p w14:paraId="3FDC8C1E" w14:textId="043291AE" w:rsidR="000F0EA6" w:rsidRDefault="000F0EA6">
            <w:pPr>
              <w:rPr>
                <w:sz w:val="24"/>
                <w:szCs w:val="24"/>
              </w:rPr>
            </w:pPr>
            <w:r>
              <w:rPr>
                <w:sz w:val="24"/>
                <w:szCs w:val="24"/>
              </w:rPr>
              <w:lastRenderedPageBreak/>
              <w:t>12</w:t>
            </w:r>
          </w:p>
        </w:tc>
        <w:tc>
          <w:tcPr>
            <w:tcW w:w="6095" w:type="dxa"/>
          </w:tcPr>
          <w:p w14:paraId="0AF83A36" w14:textId="2A06E6DB" w:rsidR="000F0EA6" w:rsidRDefault="000F0EA6" w:rsidP="000F0EA6">
            <w:pPr>
              <w:rPr>
                <w:sz w:val="24"/>
                <w:szCs w:val="24"/>
              </w:rPr>
            </w:pPr>
            <w:r>
              <w:rPr>
                <w:sz w:val="24"/>
                <w:szCs w:val="24"/>
              </w:rPr>
              <w:t>EIS contract to be reviewed in further detail</w:t>
            </w:r>
          </w:p>
        </w:tc>
        <w:tc>
          <w:tcPr>
            <w:tcW w:w="1927" w:type="dxa"/>
          </w:tcPr>
          <w:p w14:paraId="6FDDDEE3" w14:textId="25EB61F2" w:rsidR="000F0EA6" w:rsidRDefault="000F0EA6">
            <w:pPr>
              <w:rPr>
                <w:sz w:val="24"/>
                <w:szCs w:val="24"/>
              </w:rPr>
            </w:pPr>
            <w:r>
              <w:rPr>
                <w:sz w:val="24"/>
                <w:szCs w:val="24"/>
              </w:rPr>
              <w:t>SBM/Finance Committee</w:t>
            </w:r>
          </w:p>
        </w:tc>
      </w:tr>
      <w:tr w:rsidR="000F0EA6" w14:paraId="0A791E8C" w14:textId="77777777" w:rsidTr="000F0EA6">
        <w:tc>
          <w:tcPr>
            <w:tcW w:w="988" w:type="dxa"/>
          </w:tcPr>
          <w:p w14:paraId="37200BC4" w14:textId="7BADA151" w:rsidR="000F0EA6" w:rsidRDefault="000F0EA6">
            <w:pPr>
              <w:rPr>
                <w:sz w:val="24"/>
                <w:szCs w:val="24"/>
              </w:rPr>
            </w:pPr>
            <w:r>
              <w:rPr>
                <w:sz w:val="24"/>
                <w:szCs w:val="24"/>
              </w:rPr>
              <w:t>13</w:t>
            </w:r>
          </w:p>
        </w:tc>
        <w:tc>
          <w:tcPr>
            <w:tcW w:w="6095" w:type="dxa"/>
          </w:tcPr>
          <w:p w14:paraId="63703964" w14:textId="57606E02" w:rsidR="000F0EA6" w:rsidRDefault="000F0EA6" w:rsidP="000F0EA6">
            <w:pPr>
              <w:rPr>
                <w:sz w:val="24"/>
                <w:szCs w:val="24"/>
              </w:rPr>
            </w:pPr>
            <w:r>
              <w:rPr>
                <w:sz w:val="24"/>
                <w:szCs w:val="24"/>
              </w:rPr>
              <w:t>Governor Visit Policy to be circulated for approval at FGB meeting February 2021</w:t>
            </w:r>
          </w:p>
        </w:tc>
        <w:tc>
          <w:tcPr>
            <w:tcW w:w="1927" w:type="dxa"/>
          </w:tcPr>
          <w:p w14:paraId="63568D57" w14:textId="7272C8F4" w:rsidR="000F0EA6" w:rsidRDefault="000F0EA6">
            <w:pPr>
              <w:rPr>
                <w:sz w:val="24"/>
                <w:szCs w:val="24"/>
              </w:rPr>
            </w:pPr>
            <w:r>
              <w:rPr>
                <w:sz w:val="24"/>
                <w:szCs w:val="24"/>
              </w:rPr>
              <w:t>HT to circulate to FGB</w:t>
            </w:r>
          </w:p>
        </w:tc>
      </w:tr>
      <w:tr w:rsidR="000F0EA6" w14:paraId="2DF8BF3A" w14:textId="77777777" w:rsidTr="000F0EA6">
        <w:tc>
          <w:tcPr>
            <w:tcW w:w="988" w:type="dxa"/>
          </w:tcPr>
          <w:p w14:paraId="0F7EC0DD" w14:textId="5E9705F1" w:rsidR="000F0EA6" w:rsidRDefault="000F0EA6">
            <w:pPr>
              <w:rPr>
                <w:sz w:val="24"/>
                <w:szCs w:val="24"/>
              </w:rPr>
            </w:pPr>
            <w:r>
              <w:rPr>
                <w:sz w:val="24"/>
                <w:szCs w:val="24"/>
              </w:rPr>
              <w:t>13</w:t>
            </w:r>
          </w:p>
        </w:tc>
        <w:tc>
          <w:tcPr>
            <w:tcW w:w="6095" w:type="dxa"/>
          </w:tcPr>
          <w:p w14:paraId="0CB9A578" w14:textId="50A139F0" w:rsidR="000F0EA6" w:rsidRDefault="000F0EA6" w:rsidP="000F0EA6">
            <w:pPr>
              <w:rPr>
                <w:sz w:val="24"/>
                <w:szCs w:val="24"/>
              </w:rPr>
            </w:pPr>
            <w:r>
              <w:rPr>
                <w:sz w:val="24"/>
                <w:szCs w:val="24"/>
              </w:rPr>
              <w:t>Curriculum Policy – Quality of Education monitoring governor to discuss Curriculum Policy with DHT.</w:t>
            </w:r>
          </w:p>
        </w:tc>
        <w:tc>
          <w:tcPr>
            <w:tcW w:w="1927" w:type="dxa"/>
          </w:tcPr>
          <w:p w14:paraId="490DB580" w14:textId="4291521F" w:rsidR="000F0EA6" w:rsidRDefault="000F0EA6">
            <w:pPr>
              <w:rPr>
                <w:sz w:val="24"/>
                <w:szCs w:val="24"/>
              </w:rPr>
            </w:pPr>
            <w:r>
              <w:rPr>
                <w:sz w:val="24"/>
                <w:szCs w:val="24"/>
              </w:rPr>
              <w:t>Q of E governor and DHT.</w:t>
            </w:r>
          </w:p>
        </w:tc>
      </w:tr>
      <w:tr w:rsidR="000F0EA6" w14:paraId="2649B066" w14:textId="77777777" w:rsidTr="000F0EA6">
        <w:tc>
          <w:tcPr>
            <w:tcW w:w="988" w:type="dxa"/>
          </w:tcPr>
          <w:p w14:paraId="7909783D" w14:textId="7EAF7FDA" w:rsidR="000F0EA6" w:rsidRDefault="0044635E">
            <w:pPr>
              <w:rPr>
                <w:sz w:val="24"/>
                <w:szCs w:val="24"/>
              </w:rPr>
            </w:pPr>
            <w:r>
              <w:rPr>
                <w:sz w:val="24"/>
                <w:szCs w:val="24"/>
              </w:rPr>
              <w:t>13</w:t>
            </w:r>
          </w:p>
        </w:tc>
        <w:tc>
          <w:tcPr>
            <w:tcW w:w="6095" w:type="dxa"/>
          </w:tcPr>
          <w:p w14:paraId="6F03B572" w14:textId="77777777" w:rsidR="0044635E" w:rsidRDefault="0044635E" w:rsidP="000F0EA6">
            <w:pPr>
              <w:rPr>
                <w:sz w:val="24"/>
                <w:szCs w:val="24"/>
              </w:rPr>
            </w:pPr>
            <w:r>
              <w:rPr>
                <w:sz w:val="24"/>
                <w:szCs w:val="24"/>
              </w:rPr>
              <w:t>FGB to seek views of parents/carers/pupils through wellbeing questionnaire.</w:t>
            </w:r>
          </w:p>
          <w:p w14:paraId="7B56B311" w14:textId="2BE0EA75" w:rsidR="0044635E" w:rsidRDefault="0044635E" w:rsidP="000F0EA6">
            <w:pPr>
              <w:rPr>
                <w:sz w:val="24"/>
                <w:szCs w:val="24"/>
              </w:rPr>
            </w:pPr>
            <w:r>
              <w:rPr>
                <w:sz w:val="24"/>
                <w:szCs w:val="24"/>
              </w:rPr>
              <w:t xml:space="preserve">Whole school questionnaire to be developed during term 3. </w:t>
            </w:r>
          </w:p>
        </w:tc>
        <w:tc>
          <w:tcPr>
            <w:tcW w:w="1927" w:type="dxa"/>
          </w:tcPr>
          <w:p w14:paraId="48209D91" w14:textId="70587109" w:rsidR="000F0EA6" w:rsidRDefault="0044635E">
            <w:pPr>
              <w:rPr>
                <w:sz w:val="24"/>
                <w:szCs w:val="24"/>
              </w:rPr>
            </w:pPr>
            <w:r>
              <w:rPr>
                <w:sz w:val="24"/>
                <w:szCs w:val="24"/>
              </w:rPr>
              <w:t>CS</w:t>
            </w:r>
          </w:p>
        </w:tc>
      </w:tr>
      <w:tr w:rsidR="0044635E" w14:paraId="721799E6" w14:textId="77777777" w:rsidTr="000F0EA6">
        <w:tc>
          <w:tcPr>
            <w:tcW w:w="988" w:type="dxa"/>
          </w:tcPr>
          <w:p w14:paraId="79E8C9D8" w14:textId="1F1D26B8" w:rsidR="0044635E" w:rsidRDefault="0044635E" w:rsidP="0044635E">
            <w:pPr>
              <w:rPr>
                <w:sz w:val="24"/>
                <w:szCs w:val="24"/>
              </w:rPr>
            </w:pPr>
            <w:r>
              <w:rPr>
                <w:sz w:val="24"/>
                <w:szCs w:val="24"/>
              </w:rPr>
              <w:t>14</w:t>
            </w:r>
          </w:p>
        </w:tc>
        <w:tc>
          <w:tcPr>
            <w:tcW w:w="6095" w:type="dxa"/>
          </w:tcPr>
          <w:p w14:paraId="729457E8" w14:textId="3C632B79" w:rsidR="0044635E" w:rsidRDefault="0044635E" w:rsidP="0044635E">
            <w:pPr>
              <w:rPr>
                <w:sz w:val="24"/>
                <w:szCs w:val="24"/>
              </w:rPr>
            </w:pPr>
            <w:r>
              <w:rPr>
                <w:sz w:val="24"/>
                <w:szCs w:val="24"/>
              </w:rPr>
              <w:t xml:space="preserve">LA governor to report at future FGB meetings on Community engagement </w:t>
            </w:r>
          </w:p>
        </w:tc>
        <w:tc>
          <w:tcPr>
            <w:tcW w:w="1927" w:type="dxa"/>
          </w:tcPr>
          <w:p w14:paraId="3FFD439C" w14:textId="43879780" w:rsidR="0044635E" w:rsidRDefault="0044635E" w:rsidP="0044635E">
            <w:pPr>
              <w:rPr>
                <w:sz w:val="24"/>
                <w:szCs w:val="24"/>
              </w:rPr>
            </w:pPr>
            <w:r>
              <w:rPr>
                <w:sz w:val="24"/>
                <w:szCs w:val="24"/>
              </w:rPr>
              <w:t>DW</w:t>
            </w:r>
          </w:p>
        </w:tc>
      </w:tr>
      <w:tr w:rsidR="0044635E" w14:paraId="745AE155" w14:textId="77777777" w:rsidTr="000F0EA6">
        <w:tc>
          <w:tcPr>
            <w:tcW w:w="988" w:type="dxa"/>
          </w:tcPr>
          <w:p w14:paraId="68851B3C" w14:textId="17B2EC2B" w:rsidR="0044635E" w:rsidRDefault="0044635E" w:rsidP="0044635E">
            <w:pPr>
              <w:rPr>
                <w:sz w:val="24"/>
                <w:szCs w:val="24"/>
              </w:rPr>
            </w:pPr>
            <w:r>
              <w:rPr>
                <w:sz w:val="24"/>
                <w:szCs w:val="24"/>
              </w:rPr>
              <w:t>21</w:t>
            </w:r>
          </w:p>
        </w:tc>
        <w:tc>
          <w:tcPr>
            <w:tcW w:w="6095" w:type="dxa"/>
          </w:tcPr>
          <w:p w14:paraId="5572BFA9" w14:textId="4561765C" w:rsidR="0044635E" w:rsidRDefault="0044635E" w:rsidP="0044635E">
            <w:pPr>
              <w:rPr>
                <w:sz w:val="24"/>
                <w:szCs w:val="24"/>
              </w:rPr>
            </w:pPr>
            <w:r>
              <w:rPr>
                <w:sz w:val="24"/>
                <w:szCs w:val="24"/>
              </w:rPr>
              <w:t>Finance Committee to set meetings for remainder of school year.</w:t>
            </w:r>
          </w:p>
        </w:tc>
        <w:tc>
          <w:tcPr>
            <w:tcW w:w="1927" w:type="dxa"/>
          </w:tcPr>
          <w:p w14:paraId="2E2FA1B1" w14:textId="42BC79BC" w:rsidR="0044635E" w:rsidRDefault="0044635E" w:rsidP="0044635E">
            <w:pPr>
              <w:rPr>
                <w:sz w:val="24"/>
                <w:szCs w:val="24"/>
              </w:rPr>
            </w:pPr>
            <w:r>
              <w:rPr>
                <w:sz w:val="24"/>
                <w:szCs w:val="24"/>
              </w:rPr>
              <w:t>Clerk to liaise with SBM/Finance Committee</w:t>
            </w:r>
          </w:p>
        </w:tc>
      </w:tr>
    </w:tbl>
    <w:p w14:paraId="0A50FFA8" w14:textId="77777777" w:rsidR="000F0EA6" w:rsidRDefault="000F0EA6">
      <w:pPr>
        <w:rPr>
          <w:b/>
          <w:bCs/>
          <w:sz w:val="24"/>
          <w:szCs w:val="24"/>
          <w:u w:val="single"/>
        </w:rPr>
      </w:pPr>
    </w:p>
    <w:p w14:paraId="06D6AB01" w14:textId="746AF6D0" w:rsidR="0028461F" w:rsidRDefault="0028461F">
      <w:pPr>
        <w:rPr>
          <w:b/>
          <w:bCs/>
          <w:sz w:val="24"/>
          <w:szCs w:val="24"/>
          <w:u w:val="single"/>
        </w:rPr>
      </w:pPr>
    </w:p>
    <w:p w14:paraId="468B8545" w14:textId="71847DB5" w:rsidR="0028461F" w:rsidRDefault="0028461F">
      <w:pPr>
        <w:rPr>
          <w:b/>
          <w:bCs/>
          <w:sz w:val="24"/>
          <w:szCs w:val="24"/>
          <w:u w:val="single"/>
        </w:rPr>
      </w:pPr>
    </w:p>
    <w:sectPr w:rsidR="0028461F"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A2DF" w14:textId="77777777" w:rsidR="00E910CC" w:rsidRDefault="00E910CC" w:rsidP="00DE1ADE">
      <w:pPr>
        <w:spacing w:after="0" w:line="240" w:lineRule="auto"/>
      </w:pPr>
      <w:r>
        <w:separator/>
      </w:r>
    </w:p>
  </w:endnote>
  <w:endnote w:type="continuationSeparator" w:id="0">
    <w:p w14:paraId="2AE463CA" w14:textId="77777777" w:rsidR="00E910CC" w:rsidRDefault="00E910CC" w:rsidP="00D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1665578"/>
      <w:docPartObj>
        <w:docPartGallery w:val="Page Numbers (Bottom of Page)"/>
        <w:docPartUnique/>
      </w:docPartObj>
    </w:sdtPr>
    <w:sdtEndPr>
      <w:rPr>
        <w:rStyle w:val="PageNumber"/>
      </w:rPr>
    </w:sdtEndPr>
    <w:sdtContent>
      <w:p w14:paraId="4BD45494" w14:textId="2284A0C4" w:rsidR="00D12E36" w:rsidRDefault="00D12E36" w:rsidP="006118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78F61" w14:textId="77777777" w:rsidR="00D12E36" w:rsidRDefault="00D12E36" w:rsidP="004B6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6117865"/>
      <w:docPartObj>
        <w:docPartGallery w:val="Page Numbers (Bottom of Page)"/>
        <w:docPartUnique/>
      </w:docPartObj>
    </w:sdtPr>
    <w:sdtEndPr>
      <w:rPr>
        <w:rStyle w:val="PageNumber"/>
      </w:rPr>
    </w:sdtEndPr>
    <w:sdtContent>
      <w:p w14:paraId="7FF3B430" w14:textId="47D879AB" w:rsidR="006118EA" w:rsidRDefault="006118EA" w:rsidP="00CD34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047939C" w14:textId="2C825916" w:rsidR="006118EA" w:rsidRDefault="006118EA" w:rsidP="006118EA">
    <w:pPr>
      <w:pStyle w:val="Footer"/>
      <w:ind w:right="360"/>
    </w:pPr>
    <w:r>
      <w:t>The Discovery School FGB minutes 19.10.2020</w:t>
    </w:r>
  </w:p>
  <w:p w14:paraId="51664B36" w14:textId="77777777" w:rsidR="00D12E36" w:rsidRDefault="00D1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B7AA8" w14:textId="77777777" w:rsidR="00E910CC" w:rsidRDefault="00E910CC" w:rsidP="00DE1ADE">
      <w:pPr>
        <w:spacing w:after="0" w:line="240" w:lineRule="auto"/>
      </w:pPr>
      <w:r>
        <w:separator/>
      </w:r>
    </w:p>
  </w:footnote>
  <w:footnote w:type="continuationSeparator" w:id="0">
    <w:p w14:paraId="354CBA43" w14:textId="77777777" w:rsidR="00E910CC" w:rsidRDefault="00E910CC" w:rsidP="00DE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111"/>
    <w:multiLevelType w:val="hybridMultilevel"/>
    <w:tmpl w:val="D28E16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67C602F"/>
    <w:multiLevelType w:val="hybridMultilevel"/>
    <w:tmpl w:val="73529C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745E8"/>
    <w:multiLevelType w:val="hybridMultilevel"/>
    <w:tmpl w:val="B640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96959"/>
    <w:multiLevelType w:val="hybridMultilevel"/>
    <w:tmpl w:val="A6CE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445E"/>
    <w:multiLevelType w:val="hybridMultilevel"/>
    <w:tmpl w:val="08F6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547D"/>
    <w:multiLevelType w:val="hybridMultilevel"/>
    <w:tmpl w:val="E9D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303BD"/>
    <w:multiLevelType w:val="hybridMultilevel"/>
    <w:tmpl w:val="1CD8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965BD"/>
    <w:multiLevelType w:val="hybridMultilevel"/>
    <w:tmpl w:val="B8B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D3B3B"/>
    <w:multiLevelType w:val="hybridMultilevel"/>
    <w:tmpl w:val="209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F3E0C"/>
    <w:multiLevelType w:val="hybridMultilevel"/>
    <w:tmpl w:val="403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21F2C"/>
    <w:multiLevelType w:val="hybridMultilevel"/>
    <w:tmpl w:val="378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C33D3"/>
    <w:multiLevelType w:val="hybridMultilevel"/>
    <w:tmpl w:val="EAC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E561B"/>
    <w:multiLevelType w:val="hybridMultilevel"/>
    <w:tmpl w:val="33384C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356724F"/>
    <w:multiLevelType w:val="hybridMultilevel"/>
    <w:tmpl w:val="AF64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C3BF1"/>
    <w:multiLevelType w:val="hybridMultilevel"/>
    <w:tmpl w:val="B56E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A17BD"/>
    <w:multiLevelType w:val="hybridMultilevel"/>
    <w:tmpl w:val="1A5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278CC"/>
    <w:multiLevelType w:val="hybridMultilevel"/>
    <w:tmpl w:val="D3B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C526B"/>
    <w:multiLevelType w:val="hybridMultilevel"/>
    <w:tmpl w:val="4FAE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533FF"/>
    <w:multiLevelType w:val="hybridMultilevel"/>
    <w:tmpl w:val="E4A0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907A6"/>
    <w:multiLevelType w:val="hybridMultilevel"/>
    <w:tmpl w:val="4D58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C708A"/>
    <w:multiLevelType w:val="hybridMultilevel"/>
    <w:tmpl w:val="5F6E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B557D"/>
    <w:multiLevelType w:val="hybridMultilevel"/>
    <w:tmpl w:val="AB8C8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E15A93"/>
    <w:multiLevelType w:val="hybridMultilevel"/>
    <w:tmpl w:val="DCE8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F7357"/>
    <w:multiLevelType w:val="hybridMultilevel"/>
    <w:tmpl w:val="20A6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9025F"/>
    <w:multiLevelType w:val="hybridMultilevel"/>
    <w:tmpl w:val="C0565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AC78C3"/>
    <w:multiLevelType w:val="hybridMultilevel"/>
    <w:tmpl w:val="5520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07B4E"/>
    <w:multiLevelType w:val="hybridMultilevel"/>
    <w:tmpl w:val="46B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54D9"/>
    <w:multiLevelType w:val="hybridMultilevel"/>
    <w:tmpl w:val="4F76DF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03373"/>
    <w:multiLevelType w:val="hybridMultilevel"/>
    <w:tmpl w:val="6DB639A6"/>
    <w:lvl w:ilvl="0" w:tplc="37CE268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96670"/>
    <w:multiLevelType w:val="hybridMultilevel"/>
    <w:tmpl w:val="3FAE86E2"/>
    <w:lvl w:ilvl="0" w:tplc="37CE2686">
      <w:start w:val="1"/>
      <w:numFmt w:val="decimal"/>
      <w:lvlText w:val="%1."/>
      <w:lvlJc w:val="left"/>
      <w:pPr>
        <w:ind w:left="1440" w:hanging="360"/>
      </w:pPr>
      <w:rPr>
        <w:rFonts w:hint="default"/>
        <w:b/>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AED49B7"/>
    <w:multiLevelType w:val="hybridMultilevel"/>
    <w:tmpl w:val="552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22918"/>
    <w:multiLevelType w:val="hybridMultilevel"/>
    <w:tmpl w:val="939E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C5049"/>
    <w:multiLevelType w:val="hybridMultilevel"/>
    <w:tmpl w:val="9DF2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442D4"/>
    <w:multiLevelType w:val="hybridMultilevel"/>
    <w:tmpl w:val="153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8"/>
  </w:num>
  <w:num w:numId="4">
    <w:abstractNumId w:val="8"/>
  </w:num>
  <w:num w:numId="5">
    <w:abstractNumId w:val="16"/>
  </w:num>
  <w:num w:numId="6">
    <w:abstractNumId w:val="20"/>
  </w:num>
  <w:num w:numId="7">
    <w:abstractNumId w:val="26"/>
  </w:num>
  <w:num w:numId="8">
    <w:abstractNumId w:val="0"/>
  </w:num>
  <w:num w:numId="9">
    <w:abstractNumId w:val="10"/>
  </w:num>
  <w:num w:numId="10">
    <w:abstractNumId w:val="31"/>
  </w:num>
  <w:num w:numId="11">
    <w:abstractNumId w:val="21"/>
  </w:num>
  <w:num w:numId="12">
    <w:abstractNumId w:val="12"/>
  </w:num>
  <w:num w:numId="13">
    <w:abstractNumId w:val="33"/>
  </w:num>
  <w:num w:numId="14">
    <w:abstractNumId w:val="32"/>
  </w:num>
  <w:num w:numId="15">
    <w:abstractNumId w:val="9"/>
  </w:num>
  <w:num w:numId="16">
    <w:abstractNumId w:val="25"/>
  </w:num>
  <w:num w:numId="17">
    <w:abstractNumId w:val="13"/>
  </w:num>
  <w:num w:numId="18">
    <w:abstractNumId w:val="6"/>
  </w:num>
  <w:num w:numId="19">
    <w:abstractNumId w:val="17"/>
  </w:num>
  <w:num w:numId="20">
    <w:abstractNumId w:val="29"/>
  </w:num>
  <w:num w:numId="21">
    <w:abstractNumId w:val="27"/>
  </w:num>
  <w:num w:numId="22">
    <w:abstractNumId w:val="30"/>
  </w:num>
  <w:num w:numId="23">
    <w:abstractNumId w:val="1"/>
  </w:num>
  <w:num w:numId="24">
    <w:abstractNumId w:val="23"/>
  </w:num>
  <w:num w:numId="25">
    <w:abstractNumId w:val="24"/>
  </w:num>
  <w:num w:numId="26">
    <w:abstractNumId w:val="18"/>
  </w:num>
  <w:num w:numId="27">
    <w:abstractNumId w:val="4"/>
  </w:num>
  <w:num w:numId="28">
    <w:abstractNumId w:val="11"/>
  </w:num>
  <w:num w:numId="29">
    <w:abstractNumId w:val="22"/>
  </w:num>
  <w:num w:numId="30">
    <w:abstractNumId w:val="5"/>
  </w:num>
  <w:num w:numId="31">
    <w:abstractNumId w:val="3"/>
  </w:num>
  <w:num w:numId="32">
    <w:abstractNumId w:val="14"/>
  </w:num>
  <w:num w:numId="33">
    <w:abstractNumId w:val="2"/>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9"/>
    <w:rsid w:val="000043CA"/>
    <w:rsid w:val="000056EB"/>
    <w:rsid w:val="00013571"/>
    <w:rsid w:val="000345CC"/>
    <w:rsid w:val="00043DF1"/>
    <w:rsid w:val="00044914"/>
    <w:rsid w:val="00075682"/>
    <w:rsid w:val="000A4C4C"/>
    <w:rsid w:val="000B7E3A"/>
    <w:rsid w:val="000D1BDE"/>
    <w:rsid w:val="000D212F"/>
    <w:rsid w:val="000F0747"/>
    <w:rsid w:val="000F0EA6"/>
    <w:rsid w:val="00122A5D"/>
    <w:rsid w:val="00122F20"/>
    <w:rsid w:val="001245A9"/>
    <w:rsid w:val="0013556A"/>
    <w:rsid w:val="00136632"/>
    <w:rsid w:val="001414DB"/>
    <w:rsid w:val="00174161"/>
    <w:rsid w:val="00191226"/>
    <w:rsid w:val="001A74A8"/>
    <w:rsid w:val="001B43D8"/>
    <w:rsid w:val="001F1822"/>
    <w:rsid w:val="00212BFF"/>
    <w:rsid w:val="00234A6A"/>
    <w:rsid w:val="0025697A"/>
    <w:rsid w:val="002576C5"/>
    <w:rsid w:val="0026388A"/>
    <w:rsid w:val="00264A54"/>
    <w:rsid w:val="00266F0A"/>
    <w:rsid w:val="00275D24"/>
    <w:rsid w:val="0028461F"/>
    <w:rsid w:val="002A4FB0"/>
    <w:rsid w:val="002B515A"/>
    <w:rsid w:val="002D61D3"/>
    <w:rsid w:val="002E257B"/>
    <w:rsid w:val="002E77BA"/>
    <w:rsid w:val="00301482"/>
    <w:rsid w:val="003041F8"/>
    <w:rsid w:val="00315751"/>
    <w:rsid w:val="00315980"/>
    <w:rsid w:val="00332E16"/>
    <w:rsid w:val="00340CA6"/>
    <w:rsid w:val="0037339B"/>
    <w:rsid w:val="00386840"/>
    <w:rsid w:val="00387A34"/>
    <w:rsid w:val="003C3BAD"/>
    <w:rsid w:val="003E04C1"/>
    <w:rsid w:val="003F3C32"/>
    <w:rsid w:val="00415BC9"/>
    <w:rsid w:val="004217B2"/>
    <w:rsid w:val="0044635E"/>
    <w:rsid w:val="00456EBA"/>
    <w:rsid w:val="004617D6"/>
    <w:rsid w:val="00462CFC"/>
    <w:rsid w:val="00466976"/>
    <w:rsid w:val="004727F0"/>
    <w:rsid w:val="00484B2A"/>
    <w:rsid w:val="004852E5"/>
    <w:rsid w:val="004A6787"/>
    <w:rsid w:val="004A6CF7"/>
    <w:rsid w:val="004B36EF"/>
    <w:rsid w:val="004B6540"/>
    <w:rsid w:val="004B68F9"/>
    <w:rsid w:val="004D19F8"/>
    <w:rsid w:val="004D2F32"/>
    <w:rsid w:val="004F4474"/>
    <w:rsid w:val="00503809"/>
    <w:rsid w:val="00505E14"/>
    <w:rsid w:val="0050707E"/>
    <w:rsid w:val="00513982"/>
    <w:rsid w:val="00513AAB"/>
    <w:rsid w:val="00533B0B"/>
    <w:rsid w:val="00537D9F"/>
    <w:rsid w:val="00547D13"/>
    <w:rsid w:val="005618C6"/>
    <w:rsid w:val="00562D28"/>
    <w:rsid w:val="005770C3"/>
    <w:rsid w:val="00580782"/>
    <w:rsid w:val="005853AB"/>
    <w:rsid w:val="00587E82"/>
    <w:rsid w:val="005A3580"/>
    <w:rsid w:val="005B0655"/>
    <w:rsid w:val="005D210B"/>
    <w:rsid w:val="005D419C"/>
    <w:rsid w:val="006118EA"/>
    <w:rsid w:val="00612252"/>
    <w:rsid w:val="00641F0F"/>
    <w:rsid w:val="006434CB"/>
    <w:rsid w:val="00646FEB"/>
    <w:rsid w:val="00671746"/>
    <w:rsid w:val="00681E97"/>
    <w:rsid w:val="00697FDC"/>
    <w:rsid w:val="006A1801"/>
    <w:rsid w:val="006A7E1F"/>
    <w:rsid w:val="0070298B"/>
    <w:rsid w:val="00705689"/>
    <w:rsid w:val="0071553F"/>
    <w:rsid w:val="007537C6"/>
    <w:rsid w:val="00782DE1"/>
    <w:rsid w:val="00791478"/>
    <w:rsid w:val="00797F0D"/>
    <w:rsid w:val="007E3ED6"/>
    <w:rsid w:val="0084606F"/>
    <w:rsid w:val="00846156"/>
    <w:rsid w:val="008E5158"/>
    <w:rsid w:val="00945570"/>
    <w:rsid w:val="00945CCE"/>
    <w:rsid w:val="00954567"/>
    <w:rsid w:val="00962209"/>
    <w:rsid w:val="00962B8D"/>
    <w:rsid w:val="00966296"/>
    <w:rsid w:val="00981A50"/>
    <w:rsid w:val="00991478"/>
    <w:rsid w:val="00992734"/>
    <w:rsid w:val="00993883"/>
    <w:rsid w:val="009B378D"/>
    <w:rsid w:val="009D7035"/>
    <w:rsid w:val="009F23DF"/>
    <w:rsid w:val="00A579F7"/>
    <w:rsid w:val="00A60484"/>
    <w:rsid w:val="00A64B2E"/>
    <w:rsid w:val="00A665A6"/>
    <w:rsid w:val="00A75295"/>
    <w:rsid w:val="00A811CE"/>
    <w:rsid w:val="00A838C6"/>
    <w:rsid w:val="00AA223D"/>
    <w:rsid w:val="00AA5692"/>
    <w:rsid w:val="00AB7636"/>
    <w:rsid w:val="00AC053C"/>
    <w:rsid w:val="00AC4964"/>
    <w:rsid w:val="00AD27B7"/>
    <w:rsid w:val="00AF0321"/>
    <w:rsid w:val="00B002E0"/>
    <w:rsid w:val="00B10162"/>
    <w:rsid w:val="00B635C8"/>
    <w:rsid w:val="00B656E1"/>
    <w:rsid w:val="00B9154E"/>
    <w:rsid w:val="00B91B81"/>
    <w:rsid w:val="00B92871"/>
    <w:rsid w:val="00BB1909"/>
    <w:rsid w:val="00BB73CB"/>
    <w:rsid w:val="00BE07A0"/>
    <w:rsid w:val="00C01019"/>
    <w:rsid w:val="00C0286C"/>
    <w:rsid w:val="00C1733B"/>
    <w:rsid w:val="00C30C4A"/>
    <w:rsid w:val="00C44EE9"/>
    <w:rsid w:val="00CA08E2"/>
    <w:rsid w:val="00CA742D"/>
    <w:rsid w:val="00CB1135"/>
    <w:rsid w:val="00CB2704"/>
    <w:rsid w:val="00CC7F8B"/>
    <w:rsid w:val="00CF1248"/>
    <w:rsid w:val="00D12E36"/>
    <w:rsid w:val="00D256B7"/>
    <w:rsid w:val="00D33B96"/>
    <w:rsid w:val="00D40C7F"/>
    <w:rsid w:val="00D7170F"/>
    <w:rsid w:val="00D842FF"/>
    <w:rsid w:val="00DE1ADE"/>
    <w:rsid w:val="00E06836"/>
    <w:rsid w:val="00E1436F"/>
    <w:rsid w:val="00E16DAA"/>
    <w:rsid w:val="00E272E9"/>
    <w:rsid w:val="00E3698A"/>
    <w:rsid w:val="00E4038C"/>
    <w:rsid w:val="00E42FEB"/>
    <w:rsid w:val="00E7601B"/>
    <w:rsid w:val="00E859F4"/>
    <w:rsid w:val="00E910CC"/>
    <w:rsid w:val="00EA776A"/>
    <w:rsid w:val="00EB3C3C"/>
    <w:rsid w:val="00EC12DB"/>
    <w:rsid w:val="00EC6F00"/>
    <w:rsid w:val="00EF12BF"/>
    <w:rsid w:val="00EF4764"/>
    <w:rsid w:val="00F04441"/>
    <w:rsid w:val="00F12DFD"/>
    <w:rsid w:val="00F31821"/>
    <w:rsid w:val="00F323F9"/>
    <w:rsid w:val="00F40C37"/>
    <w:rsid w:val="00F43196"/>
    <w:rsid w:val="00F50643"/>
    <w:rsid w:val="00F82BAB"/>
    <w:rsid w:val="00FA524E"/>
    <w:rsid w:val="00FB684E"/>
    <w:rsid w:val="00FC0A29"/>
    <w:rsid w:val="00FC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ABE"/>
  <w15:docId w15:val="{B37DB849-95AC-E348-B4DF-776A20F2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29"/>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C0A29"/>
    <w:rPr>
      <w:rFonts w:ascii="Calibri" w:eastAsia="Calibri" w:hAnsi="Calibri" w:cs="Calibri"/>
      <w:sz w:val="22"/>
      <w:szCs w:val="22"/>
    </w:rPr>
  </w:style>
  <w:style w:type="table" w:styleId="TableGrid">
    <w:name w:val="Table Grid"/>
    <w:basedOn w:val="TableNormal"/>
    <w:uiPriority w:val="39"/>
    <w:rsid w:val="0026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DE"/>
    <w:rPr>
      <w:rFonts w:ascii="Calibri" w:eastAsia="Calibri" w:hAnsi="Calibri" w:cs="Calibri"/>
      <w:sz w:val="22"/>
      <w:szCs w:val="22"/>
    </w:rPr>
  </w:style>
  <w:style w:type="character" w:styleId="PageNumber">
    <w:name w:val="page number"/>
    <w:basedOn w:val="DefaultParagraphFont"/>
    <w:uiPriority w:val="99"/>
    <w:semiHidden/>
    <w:unhideWhenUsed/>
    <w:rsid w:val="00DE1ADE"/>
  </w:style>
  <w:style w:type="paragraph" w:styleId="BalloonText">
    <w:name w:val="Balloon Text"/>
    <w:basedOn w:val="Normal"/>
    <w:link w:val="BalloonTextChar"/>
    <w:uiPriority w:val="99"/>
    <w:semiHidden/>
    <w:unhideWhenUsed/>
    <w:rsid w:val="00B63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C8"/>
    <w:rPr>
      <w:rFonts w:ascii="Tahoma" w:eastAsia="Calibri" w:hAnsi="Tahoma" w:cs="Tahoma"/>
      <w:sz w:val="16"/>
      <w:szCs w:val="16"/>
    </w:rPr>
  </w:style>
  <w:style w:type="paragraph" w:styleId="Header">
    <w:name w:val="header"/>
    <w:basedOn w:val="Normal"/>
    <w:link w:val="HeaderChar"/>
    <w:uiPriority w:val="99"/>
    <w:unhideWhenUsed/>
    <w:rsid w:val="004D1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F8"/>
    <w:rPr>
      <w:rFonts w:ascii="Calibri" w:eastAsia="Calibri" w:hAnsi="Calibri" w:cs="Calibri"/>
      <w:sz w:val="22"/>
      <w:szCs w:val="22"/>
    </w:rPr>
  </w:style>
  <w:style w:type="paragraph" w:styleId="ListParagraph">
    <w:name w:val="List Paragraph"/>
    <w:basedOn w:val="Normal"/>
    <w:uiPriority w:val="34"/>
    <w:qFormat/>
    <w:rsid w:val="00EB3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Roe</dc:creator>
  <cp:lastModifiedBy>Julie Roe</cp:lastModifiedBy>
  <cp:revision>3</cp:revision>
  <cp:lastPrinted>2021-01-13T13:31:00Z</cp:lastPrinted>
  <dcterms:created xsi:type="dcterms:W3CDTF">2020-11-28T10:37:00Z</dcterms:created>
  <dcterms:modified xsi:type="dcterms:W3CDTF">2021-01-13T13:37:00Z</dcterms:modified>
</cp:coreProperties>
</file>