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289" w:tblpY="-89"/>
        <w:tblW w:w="22959" w:type="dxa"/>
        <w:tblLook w:val="04A0" w:firstRow="1" w:lastRow="0" w:firstColumn="1" w:lastColumn="0" w:noHBand="0" w:noVBand="1"/>
      </w:tblPr>
      <w:tblGrid>
        <w:gridCol w:w="1428"/>
        <w:gridCol w:w="3103"/>
        <w:gridCol w:w="3686"/>
        <w:gridCol w:w="3118"/>
        <w:gridCol w:w="2835"/>
        <w:gridCol w:w="1985"/>
        <w:gridCol w:w="3273"/>
        <w:gridCol w:w="3531"/>
      </w:tblGrid>
      <w:tr w:rsidR="00950724" w:rsidRPr="0035729C" w:rsidTr="00B55C22">
        <w:trPr>
          <w:trHeight w:val="416"/>
        </w:trPr>
        <w:tc>
          <w:tcPr>
            <w:tcW w:w="22959" w:type="dxa"/>
            <w:gridSpan w:val="8"/>
            <w:vAlign w:val="center"/>
          </w:tcPr>
          <w:p w:rsidR="00950724" w:rsidRPr="00C643F5" w:rsidRDefault="00950724" w:rsidP="00B55C22">
            <w:pPr>
              <w:jc w:val="center"/>
              <w:rPr>
                <w:rFonts w:cstheme="minorHAnsi"/>
                <w:b/>
                <w:sz w:val="28"/>
                <w:szCs w:val="28"/>
                <w:u w:val="single"/>
              </w:rPr>
            </w:pPr>
            <w:r w:rsidRPr="00C643F5">
              <w:rPr>
                <w:rFonts w:cstheme="minorHAnsi"/>
                <w:b/>
                <w:sz w:val="28"/>
                <w:szCs w:val="28"/>
                <w:u w:val="single"/>
              </w:rPr>
              <w:t>De</w:t>
            </w:r>
            <w:r w:rsidR="00A84A04" w:rsidRPr="00C643F5">
              <w:rPr>
                <w:rFonts w:cstheme="minorHAnsi"/>
                <w:b/>
                <w:sz w:val="28"/>
                <w:szCs w:val="28"/>
                <w:u w:val="single"/>
              </w:rPr>
              <w:t>velopment Matters and ELG’s 2021</w:t>
            </w:r>
          </w:p>
        </w:tc>
      </w:tr>
      <w:tr w:rsidR="00B55C22" w:rsidRPr="0035729C" w:rsidTr="00B55C22">
        <w:trPr>
          <w:trHeight w:val="413"/>
        </w:trPr>
        <w:tc>
          <w:tcPr>
            <w:tcW w:w="1428" w:type="dxa"/>
            <w:vAlign w:val="center"/>
          </w:tcPr>
          <w:p w:rsidR="00950724" w:rsidRPr="00C643F5" w:rsidRDefault="00950724" w:rsidP="00B55C22">
            <w:pPr>
              <w:jc w:val="center"/>
              <w:rPr>
                <w:rFonts w:cstheme="minorHAnsi"/>
                <w:b/>
                <w:szCs w:val="16"/>
              </w:rPr>
            </w:pPr>
            <w:r w:rsidRPr="00C643F5">
              <w:rPr>
                <w:rFonts w:cstheme="minorHAnsi"/>
                <w:b/>
                <w:szCs w:val="16"/>
              </w:rPr>
              <w:t>Prime Areas</w:t>
            </w:r>
          </w:p>
        </w:tc>
        <w:tc>
          <w:tcPr>
            <w:tcW w:w="6789" w:type="dxa"/>
            <w:gridSpan w:val="2"/>
            <w:shd w:val="clear" w:color="auto" w:fill="63A9FD"/>
            <w:vAlign w:val="center"/>
          </w:tcPr>
          <w:p w:rsidR="00950724" w:rsidRPr="00B55C22" w:rsidRDefault="006164B5" w:rsidP="00B55C22">
            <w:pPr>
              <w:jc w:val="center"/>
              <w:rPr>
                <w:rFonts w:cstheme="minorHAnsi"/>
                <w:b/>
                <w:color w:val="FFFFFF" w:themeColor="background1"/>
                <w:sz w:val="24"/>
                <w:szCs w:val="28"/>
              </w:rPr>
            </w:pPr>
            <w:r w:rsidRPr="00B55C22">
              <w:rPr>
                <w:rFonts w:cstheme="minorHAnsi"/>
                <w:b/>
                <w:color w:val="FFFFFF" w:themeColor="background1"/>
                <w:sz w:val="24"/>
                <w:szCs w:val="28"/>
              </w:rPr>
              <w:t>Communication and Language</w:t>
            </w:r>
          </w:p>
        </w:tc>
        <w:tc>
          <w:tcPr>
            <w:tcW w:w="7938" w:type="dxa"/>
            <w:gridSpan w:val="3"/>
            <w:shd w:val="clear" w:color="auto" w:fill="E53F72"/>
            <w:vAlign w:val="center"/>
          </w:tcPr>
          <w:p w:rsidR="00950724" w:rsidRPr="00B55C22" w:rsidRDefault="006164B5" w:rsidP="00B55C22">
            <w:pPr>
              <w:jc w:val="center"/>
              <w:rPr>
                <w:rFonts w:cstheme="minorHAnsi"/>
                <w:b/>
                <w:color w:val="FFFFFF" w:themeColor="background1"/>
                <w:sz w:val="24"/>
                <w:szCs w:val="28"/>
              </w:rPr>
            </w:pPr>
            <w:r w:rsidRPr="00B55C22">
              <w:rPr>
                <w:rFonts w:cstheme="minorHAnsi"/>
                <w:b/>
                <w:color w:val="FFFFFF" w:themeColor="background1"/>
                <w:sz w:val="24"/>
                <w:szCs w:val="28"/>
              </w:rPr>
              <w:t>Personal, Social and Emotional Development</w:t>
            </w:r>
          </w:p>
        </w:tc>
        <w:tc>
          <w:tcPr>
            <w:tcW w:w="6804" w:type="dxa"/>
            <w:gridSpan w:val="2"/>
            <w:shd w:val="clear" w:color="auto" w:fill="F2B300"/>
            <w:vAlign w:val="center"/>
          </w:tcPr>
          <w:p w:rsidR="00950724" w:rsidRPr="00B55C22" w:rsidRDefault="00950724" w:rsidP="00B55C22">
            <w:pPr>
              <w:jc w:val="center"/>
              <w:rPr>
                <w:rFonts w:cstheme="minorHAnsi"/>
                <w:b/>
                <w:sz w:val="24"/>
                <w:szCs w:val="28"/>
              </w:rPr>
            </w:pPr>
            <w:r w:rsidRPr="00B55C22">
              <w:rPr>
                <w:rFonts w:cstheme="minorHAnsi"/>
                <w:b/>
                <w:color w:val="FFFFFF" w:themeColor="background1"/>
                <w:sz w:val="24"/>
                <w:szCs w:val="28"/>
              </w:rPr>
              <w:t>Physical development</w:t>
            </w:r>
          </w:p>
        </w:tc>
      </w:tr>
      <w:tr w:rsidR="00C643F5" w:rsidRPr="0035729C" w:rsidTr="00B55C22">
        <w:trPr>
          <w:trHeight w:val="2738"/>
        </w:trPr>
        <w:tc>
          <w:tcPr>
            <w:tcW w:w="1428" w:type="dxa"/>
            <w:shd w:val="clear" w:color="auto" w:fill="F2F2F2" w:themeFill="background1" w:themeFillShade="F2"/>
          </w:tcPr>
          <w:p w:rsidR="008332D5" w:rsidRPr="00C643F5" w:rsidRDefault="008332D5" w:rsidP="00C643F5">
            <w:pPr>
              <w:rPr>
                <w:rFonts w:cstheme="minorHAnsi"/>
                <w:b/>
                <w:szCs w:val="18"/>
              </w:rPr>
            </w:pPr>
            <w:r w:rsidRPr="00C643F5">
              <w:rPr>
                <w:rFonts w:eastAsia="Calibri" w:cstheme="minorHAnsi"/>
                <w:b/>
                <w:szCs w:val="18"/>
              </w:rPr>
              <w:t>3-4 years</w:t>
            </w:r>
          </w:p>
        </w:tc>
        <w:tc>
          <w:tcPr>
            <w:tcW w:w="6789" w:type="dxa"/>
            <w:gridSpan w:val="2"/>
            <w:tcBorders>
              <w:bottom w:val="single" w:sz="4" w:space="0" w:color="55A1FD"/>
            </w:tcBorders>
          </w:tcPr>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Enjoy listening to longer stories and can remember much of what happens.</w:t>
            </w:r>
          </w:p>
          <w:p w:rsidR="008332D5"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Can find it difficult to pay attention to more than one thing at a time.</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Use a wider range of vocabulary.</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Understand a question or instruction that has two parts, such as “Get your coat and wait at the door”.</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Understand ‘why’ questions, </w:t>
            </w:r>
            <w:proofErr w:type="gramStart"/>
            <w:r w:rsidRPr="00C643F5">
              <w:rPr>
                <w:rFonts w:cstheme="minorHAnsi"/>
                <w:sz w:val="17"/>
                <w:szCs w:val="17"/>
              </w:rPr>
              <w:t>like:</w:t>
            </w:r>
            <w:proofErr w:type="gramEnd"/>
            <w:r w:rsidRPr="00C643F5">
              <w:rPr>
                <w:rFonts w:cstheme="minorHAnsi"/>
                <w:sz w:val="17"/>
                <w:szCs w:val="17"/>
              </w:rPr>
              <w:t xml:space="preserve"> “Why do you think the caterpillar got so fat?</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Sing a large repertoire of songs.</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Know many rhymes, be able to talk about familiar books, and be able to tell a long story.</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Develop their communication, but may continue to have problems with irregular tenses and plurals, such as ‘</w:t>
            </w:r>
            <w:proofErr w:type="spellStart"/>
            <w:r w:rsidRPr="00C643F5">
              <w:rPr>
                <w:rFonts w:cstheme="minorHAnsi"/>
                <w:sz w:val="17"/>
                <w:szCs w:val="17"/>
              </w:rPr>
              <w:t>runned</w:t>
            </w:r>
            <w:proofErr w:type="spellEnd"/>
            <w:r w:rsidRPr="00C643F5">
              <w:rPr>
                <w:rFonts w:cstheme="minorHAnsi"/>
                <w:sz w:val="17"/>
                <w:szCs w:val="17"/>
              </w:rPr>
              <w:t>’ for ‘ran’, ‘</w:t>
            </w:r>
            <w:proofErr w:type="spellStart"/>
            <w:r w:rsidRPr="00C643F5">
              <w:rPr>
                <w:rFonts w:cstheme="minorHAnsi"/>
                <w:sz w:val="17"/>
                <w:szCs w:val="17"/>
              </w:rPr>
              <w:t>swimmed</w:t>
            </w:r>
            <w:proofErr w:type="spellEnd"/>
            <w:r w:rsidRPr="00C643F5">
              <w:rPr>
                <w:rFonts w:cstheme="minorHAnsi"/>
                <w:sz w:val="17"/>
                <w:szCs w:val="17"/>
              </w:rPr>
              <w:t>’ for ‘swam’.</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May have problems saying: some sounds: r, j, </w:t>
            </w:r>
            <w:proofErr w:type="spellStart"/>
            <w:r w:rsidRPr="00C643F5">
              <w:rPr>
                <w:rFonts w:cstheme="minorHAnsi"/>
                <w:sz w:val="17"/>
                <w:szCs w:val="17"/>
              </w:rPr>
              <w:t>th</w:t>
            </w:r>
            <w:proofErr w:type="spellEnd"/>
            <w:r w:rsidRPr="00C643F5">
              <w:rPr>
                <w:rFonts w:cstheme="minorHAnsi"/>
                <w:sz w:val="17"/>
                <w:szCs w:val="17"/>
              </w:rPr>
              <w:t xml:space="preserve">, </w:t>
            </w:r>
            <w:proofErr w:type="spellStart"/>
            <w:r w:rsidRPr="00C643F5">
              <w:rPr>
                <w:rFonts w:cstheme="minorHAnsi"/>
                <w:sz w:val="17"/>
                <w:szCs w:val="17"/>
              </w:rPr>
              <w:t>ch</w:t>
            </w:r>
            <w:proofErr w:type="spellEnd"/>
            <w:r w:rsidRPr="00C643F5">
              <w:rPr>
                <w:rFonts w:cstheme="minorHAnsi"/>
                <w:sz w:val="17"/>
                <w:szCs w:val="17"/>
              </w:rPr>
              <w:t xml:space="preserve">, and </w:t>
            </w:r>
            <w:proofErr w:type="spellStart"/>
            <w:r w:rsidRPr="00C643F5">
              <w:rPr>
                <w:rFonts w:cstheme="minorHAnsi"/>
                <w:sz w:val="17"/>
                <w:szCs w:val="17"/>
              </w:rPr>
              <w:t>sh</w:t>
            </w:r>
            <w:proofErr w:type="spellEnd"/>
            <w:r w:rsidRPr="00C643F5">
              <w:rPr>
                <w:rFonts w:cstheme="minorHAnsi"/>
                <w:sz w:val="17"/>
                <w:szCs w:val="17"/>
              </w:rPr>
              <w:t xml:space="preserve"> and multisyllabic words such as ‘pterodactyl’, ‘planetarium’ or ‘hippopotamus’</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Use longer sentences of four to six words.</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Be able to express a point of view and to debate when they disagree with an adult or a friend, using words as well as actions.</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Can start a conversation with an adult or a friend and continue it for many turns.</w:t>
            </w:r>
          </w:p>
          <w:p w:rsidR="007B1562" w:rsidRPr="00C643F5" w:rsidRDefault="007B1562"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Use talk to organise themselves and their play: “Let’s go on a bus... you sit there... I’ll be the driver.”</w:t>
            </w:r>
          </w:p>
        </w:tc>
        <w:tc>
          <w:tcPr>
            <w:tcW w:w="7938" w:type="dxa"/>
            <w:gridSpan w:val="3"/>
            <w:tcBorders>
              <w:bottom w:val="single" w:sz="4" w:space="0" w:color="E53F72"/>
            </w:tcBorders>
          </w:tcPr>
          <w:p w:rsidR="008332D5" w:rsidRPr="00C643F5" w:rsidRDefault="0021285F" w:rsidP="00C643F5">
            <w:pPr>
              <w:pStyle w:val="ListParagraph"/>
              <w:numPr>
                <w:ilvl w:val="0"/>
                <w:numId w:val="23"/>
              </w:numPr>
              <w:rPr>
                <w:rFonts w:cstheme="minorHAnsi"/>
                <w:sz w:val="17"/>
                <w:szCs w:val="17"/>
              </w:rPr>
            </w:pPr>
            <w:r w:rsidRPr="00C643F5">
              <w:rPr>
                <w:rFonts w:cstheme="minorHAnsi"/>
                <w:sz w:val="17"/>
                <w:szCs w:val="17"/>
              </w:rPr>
              <w:t xml:space="preserve">Select and use activities and resources, with help when needed. This helps them to achieve a goal they have chosen, or </w:t>
            </w:r>
            <w:proofErr w:type="gramStart"/>
            <w:r w:rsidRPr="00C643F5">
              <w:rPr>
                <w:rFonts w:cstheme="minorHAnsi"/>
                <w:sz w:val="17"/>
                <w:szCs w:val="17"/>
              </w:rPr>
              <w:t>one which</w:t>
            </w:r>
            <w:proofErr w:type="gramEnd"/>
            <w:r w:rsidRPr="00C643F5">
              <w:rPr>
                <w:rFonts w:cstheme="minorHAnsi"/>
                <w:sz w:val="17"/>
                <w:szCs w:val="17"/>
              </w:rPr>
              <w:t xml:space="preserve"> is suggested to them.</w:t>
            </w:r>
          </w:p>
          <w:p w:rsidR="0021285F" w:rsidRPr="00C643F5" w:rsidRDefault="003F0289" w:rsidP="00C643F5">
            <w:pPr>
              <w:pStyle w:val="ListParagraph"/>
              <w:numPr>
                <w:ilvl w:val="0"/>
                <w:numId w:val="23"/>
              </w:numPr>
              <w:rPr>
                <w:rFonts w:cstheme="minorHAnsi"/>
                <w:sz w:val="17"/>
                <w:szCs w:val="17"/>
              </w:rPr>
            </w:pPr>
            <w:r w:rsidRPr="00C643F5">
              <w:rPr>
                <w:rFonts w:cstheme="minorHAnsi"/>
                <w:sz w:val="17"/>
                <w:szCs w:val="17"/>
              </w:rPr>
              <w:t>Develop their sense of responsibility and membership of a community.</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Become more outgoing with unfamiliar people, in the safe context of their setting.</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Show more confidence in new social situations.</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Play with one or more other children, extending and elaborating play ideas.</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Help to find solutions to conflicts and rivalries. For example, accepting that not everyone can be Spider-Man in the game, and suggesting other ideas.</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Increasingly follow rules, understanding why they are important.</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Do not always need an adult to remind them of a rule.</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Develop appropriate ways of being assertive.</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Talk with others to solve conflicts.</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 xml:space="preserve">Talk about their feelings using words like ‘happy’, ‘sad’, </w:t>
            </w:r>
            <w:proofErr w:type="gramStart"/>
            <w:r w:rsidRPr="00C643F5">
              <w:rPr>
                <w:rFonts w:cstheme="minorHAnsi"/>
                <w:sz w:val="17"/>
                <w:szCs w:val="17"/>
              </w:rPr>
              <w:t>‘angry’</w:t>
            </w:r>
            <w:proofErr w:type="gramEnd"/>
            <w:r w:rsidRPr="00C643F5">
              <w:rPr>
                <w:rFonts w:cstheme="minorHAnsi"/>
                <w:sz w:val="17"/>
                <w:szCs w:val="17"/>
              </w:rPr>
              <w:t xml:space="preserve"> or ‘worried’.</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Begin to understand how others might be feeling.</w:t>
            </w:r>
          </w:p>
        </w:tc>
        <w:tc>
          <w:tcPr>
            <w:tcW w:w="6804" w:type="dxa"/>
            <w:gridSpan w:val="2"/>
            <w:tcBorders>
              <w:bottom w:val="single" w:sz="4" w:space="0" w:color="FFC000"/>
            </w:tcBorders>
          </w:tcPr>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Continue to develop their movement, balancing, riding (scooters, trikes and bikes) and ball skills.</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Go up steps and stairs, or climb up apparatus, using alternate feet.</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Skip, hop, stand on one leg and hold a pose for a game like musical statues.</w:t>
            </w:r>
          </w:p>
          <w:p w:rsidR="008332D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Use large-muscle movements to wave flags and streamers, paint and make marks.</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Start taking part in some group </w:t>
            </w:r>
            <w:proofErr w:type="gramStart"/>
            <w:r w:rsidRPr="00C643F5">
              <w:rPr>
                <w:rFonts w:cstheme="minorHAnsi"/>
                <w:sz w:val="17"/>
                <w:szCs w:val="17"/>
              </w:rPr>
              <w:t>activities which</w:t>
            </w:r>
            <w:proofErr w:type="gramEnd"/>
            <w:r w:rsidRPr="00C643F5">
              <w:rPr>
                <w:rFonts w:cstheme="minorHAnsi"/>
                <w:sz w:val="17"/>
                <w:szCs w:val="17"/>
              </w:rPr>
              <w:t xml:space="preserve"> they make up for themselves, or in teams.</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Are increasingly able to use and remember sequences and patterns of </w:t>
            </w:r>
            <w:proofErr w:type="gramStart"/>
            <w:r w:rsidRPr="00C643F5">
              <w:rPr>
                <w:rFonts w:cstheme="minorHAnsi"/>
                <w:sz w:val="17"/>
                <w:szCs w:val="17"/>
              </w:rPr>
              <w:t>movements which</w:t>
            </w:r>
            <w:proofErr w:type="gramEnd"/>
            <w:r w:rsidRPr="00C643F5">
              <w:rPr>
                <w:rFonts w:cstheme="minorHAnsi"/>
                <w:sz w:val="17"/>
                <w:szCs w:val="17"/>
              </w:rPr>
              <w:t xml:space="preserve"> are related to music and rhythm.</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Match their developing physical skills to tasks and activities in the setting. For example, they decide whether to crawl, walk or run across a plank, depending on its length and width.</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Choose the right resources to carry out their own plan. For example, choosing a spade to enlarge a small hole they dug with a trowel.</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Collaborate with others to manage large items, such as moving a long plank safely, carrying large hollow blocks.</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Use one-handed tools and equipment, for example, making snips in paper with scissors.</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Use a comfortable grip with good control when holding pens and pencils.</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Start to eat independently and learning how to use a knife and fork.</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Show a preference for a dominant hand.</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Be increasingly </w:t>
            </w:r>
            <w:proofErr w:type="gramStart"/>
            <w:r w:rsidRPr="00C643F5">
              <w:rPr>
                <w:rFonts w:cstheme="minorHAnsi"/>
                <w:sz w:val="17"/>
                <w:szCs w:val="17"/>
              </w:rPr>
              <w:t>independent</w:t>
            </w:r>
            <w:proofErr w:type="gramEnd"/>
            <w:r w:rsidRPr="00C643F5">
              <w:rPr>
                <w:rFonts w:cstheme="minorHAnsi"/>
                <w:sz w:val="17"/>
                <w:szCs w:val="17"/>
              </w:rPr>
              <w:t xml:space="preserve"> as they get dressed and undressed, for example, putting coats on and doing up zips.</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Be increasingly independent in meeting their own care needs, e.g. brushing teeth, using the toilet, washing and drying their hands thoroughly.</w:t>
            </w:r>
          </w:p>
          <w:p w:rsidR="009467E5" w:rsidRPr="00C643F5" w:rsidRDefault="009467E5"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Make healthy choices about food, drink, activity and </w:t>
            </w:r>
            <w:proofErr w:type="spellStart"/>
            <w:r w:rsidRPr="00C643F5">
              <w:rPr>
                <w:rFonts w:cstheme="minorHAnsi"/>
                <w:sz w:val="17"/>
                <w:szCs w:val="17"/>
              </w:rPr>
              <w:t>toothbrushing</w:t>
            </w:r>
            <w:proofErr w:type="spellEnd"/>
            <w:r w:rsidRPr="00C643F5">
              <w:rPr>
                <w:rFonts w:cstheme="minorHAnsi"/>
                <w:sz w:val="17"/>
                <w:szCs w:val="17"/>
              </w:rPr>
              <w:t>.</w:t>
            </w:r>
          </w:p>
        </w:tc>
      </w:tr>
      <w:tr w:rsidR="00C643F5" w:rsidRPr="0035729C" w:rsidTr="00B55C22">
        <w:trPr>
          <w:trHeight w:val="2738"/>
        </w:trPr>
        <w:tc>
          <w:tcPr>
            <w:tcW w:w="1428" w:type="dxa"/>
            <w:shd w:val="clear" w:color="auto" w:fill="D9D9D9" w:themeFill="background1" w:themeFillShade="D9"/>
          </w:tcPr>
          <w:p w:rsidR="003F0289" w:rsidRPr="00C643F5" w:rsidRDefault="003F0289" w:rsidP="00C643F5">
            <w:pPr>
              <w:rPr>
                <w:rFonts w:eastAsia="Calibri" w:cstheme="minorHAnsi"/>
                <w:b/>
                <w:szCs w:val="18"/>
              </w:rPr>
            </w:pPr>
            <w:r w:rsidRPr="00C643F5">
              <w:rPr>
                <w:rFonts w:eastAsia="Calibri" w:cstheme="minorHAnsi"/>
                <w:b/>
                <w:szCs w:val="18"/>
              </w:rPr>
              <w:t>Reception</w:t>
            </w:r>
          </w:p>
        </w:tc>
        <w:tc>
          <w:tcPr>
            <w:tcW w:w="6789" w:type="dxa"/>
            <w:gridSpan w:val="2"/>
            <w:tcBorders>
              <w:top w:val="single" w:sz="4" w:space="0" w:color="55A1FD"/>
            </w:tcBorders>
          </w:tcPr>
          <w:p w:rsidR="003F0289" w:rsidRPr="00C643F5" w:rsidRDefault="003F0289"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Understand how to listen carefully and why listening is important.</w:t>
            </w:r>
          </w:p>
          <w:p w:rsidR="003F0289"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Learn new vocabulary</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Use new vocabulary through the day</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Ask questions to find out more and to check they understand what </w:t>
            </w:r>
            <w:proofErr w:type="gramStart"/>
            <w:r w:rsidRPr="00C643F5">
              <w:rPr>
                <w:rFonts w:cstheme="minorHAnsi"/>
                <w:sz w:val="17"/>
                <w:szCs w:val="17"/>
              </w:rPr>
              <w:t>has been said</w:t>
            </w:r>
            <w:proofErr w:type="gramEnd"/>
            <w:r w:rsidRPr="00C643F5">
              <w:rPr>
                <w:rFonts w:cstheme="minorHAnsi"/>
                <w:sz w:val="17"/>
                <w:szCs w:val="17"/>
              </w:rPr>
              <w:t xml:space="preserve"> to them.</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Articulate their ideas and thoughts in well-formed sentences.</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Connect one idea or action to another using a range of connectives.</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Describe events in some detail</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Use talk to help work out problems and organise thinking and activities explain how things work and why they might happen.</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Develop social phrases</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Engage in story times.</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Listen to and talk about stories to build familiarity and understanding.</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Retell the story, once they have developed a deep familiarity with the text</w:t>
            </w:r>
            <w:proofErr w:type="gramStart"/>
            <w:r w:rsidRPr="00C643F5">
              <w:rPr>
                <w:rFonts w:cstheme="minorHAnsi"/>
                <w:sz w:val="17"/>
                <w:szCs w:val="17"/>
              </w:rPr>
              <w:t>;</w:t>
            </w:r>
            <w:proofErr w:type="gramEnd"/>
            <w:r w:rsidRPr="00C643F5">
              <w:rPr>
                <w:rFonts w:cstheme="minorHAnsi"/>
                <w:sz w:val="17"/>
                <w:szCs w:val="17"/>
              </w:rPr>
              <w:t xml:space="preserve"> some as exact repetition and some in their own words.</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Use new vocabulary in different contexts.</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Listen carefully to rhymes and songs, paying attention to how they sound.</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Learn rhymes, poems and songs.</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 Engage in non-fiction books.</w:t>
            </w:r>
          </w:p>
          <w:p w:rsidR="00BD4BFB" w:rsidRPr="00C643F5" w:rsidRDefault="00BD4BFB"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Listen to and talk about selected non-fiction to develop a deep</w:t>
            </w:r>
            <w:r w:rsidR="00CC0C37" w:rsidRPr="00C643F5">
              <w:rPr>
                <w:rFonts w:cstheme="minorHAnsi"/>
                <w:sz w:val="17"/>
                <w:szCs w:val="17"/>
              </w:rPr>
              <w:t xml:space="preserve"> </w:t>
            </w:r>
            <w:r w:rsidRPr="00C643F5">
              <w:rPr>
                <w:rFonts w:cstheme="minorHAnsi"/>
                <w:sz w:val="17"/>
                <w:szCs w:val="17"/>
              </w:rPr>
              <w:t>familiarity with new knowledge and vocabulary.</w:t>
            </w:r>
          </w:p>
        </w:tc>
        <w:tc>
          <w:tcPr>
            <w:tcW w:w="7938" w:type="dxa"/>
            <w:gridSpan w:val="3"/>
            <w:tcBorders>
              <w:top w:val="single" w:sz="4" w:space="0" w:color="E53F72"/>
            </w:tcBorders>
          </w:tcPr>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 xml:space="preserve">See </w:t>
            </w:r>
            <w:proofErr w:type="gramStart"/>
            <w:r w:rsidRPr="00C643F5">
              <w:rPr>
                <w:rFonts w:cstheme="minorHAnsi"/>
                <w:sz w:val="17"/>
                <w:szCs w:val="17"/>
              </w:rPr>
              <w:t>themselves as a valuable individual</w:t>
            </w:r>
            <w:proofErr w:type="gramEnd"/>
            <w:r w:rsidRPr="00C643F5">
              <w:rPr>
                <w:rFonts w:cstheme="minorHAnsi"/>
                <w:sz w:val="17"/>
                <w:szCs w:val="17"/>
              </w:rPr>
              <w:t>.</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Build constructive and respectful relationships.</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Express their feelings and consider the feelings of others.</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Show resilience and perseverance in the face of challenge.</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Identify and moderate their own feelings socially and emotionally.</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Think about the perspectives of others.</w:t>
            </w:r>
          </w:p>
          <w:p w:rsidR="003F0289" w:rsidRPr="00C643F5" w:rsidRDefault="003F0289" w:rsidP="00C643F5">
            <w:pPr>
              <w:pStyle w:val="ListParagraph"/>
              <w:numPr>
                <w:ilvl w:val="0"/>
                <w:numId w:val="23"/>
              </w:numPr>
              <w:rPr>
                <w:rFonts w:cstheme="minorHAnsi"/>
                <w:sz w:val="17"/>
                <w:szCs w:val="17"/>
              </w:rPr>
            </w:pPr>
            <w:r w:rsidRPr="00C643F5">
              <w:rPr>
                <w:rFonts w:cstheme="minorHAnsi"/>
                <w:sz w:val="17"/>
                <w:szCs w:val="17"/>
              </w:rPr>
              <w:t>Manage their own needs.</w:t>
            </w:r>
          </w:p>
        </w:tc>
        <w:tc>
          <w:tcPr>
            <w:tcW w:w="6804" w:type="dxa"/>
            <w:gridSpan w:val="2"/>
            <w:tcBorders>
              <w:top w:val="single" w:sz="4" w:space="0" w:color="FFC000"/>
            </w:tcBorders>
          </w:tcPr>
          <w:p w:rsidR="0097477F" w:rsidRPr="00C643F5" w:rsidRDefault="0097477F"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Revise and refine the fundamental movement skills they have already acquired: rolling, crawling, walking, jumping,  running, hopping, skipping, climbing</w:t>
            </w:r>
          </w:p>
          <w:p w:rsidR="0097477F" w:rsidRPr="00C643F5" w:rsidRDefault="0097477F"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Progress towards a more fluent style of moving, with developing control and grace.</w:t>
            </w:r>
          </w:p>
          <w:p w:rsidR="0097477F" w:rsidRPr="00C643F5" w:rsidRDefault="0097477F"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Develop the overall body strength, co-ordination, balance and agility needed to engage successfully with future physical education sessions and other physical disciplines including dance, gymnastics, sport and swimming.</w:t>
            </w:r>
          </w:p>
          <w:p w:rsidR="0097477F" w:rsidRPr="00C643F5" w:rsidRDefault="0097477F"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Develop their small motor skills so that they can use a range of tools competently, safely and confidently. Suggested tools: pencils for drawing and writing, paintbrushes, scissors, knives, forks and spoons.</w:t>
            </w:r>
          </w:p>
          <w:p w:rsidR="0097477F" w:rsidRPr="00C643F5" w:rsidRDefault="0095351D"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Use their core muscle strength to achieve a good posture when sitting at a table or sitting on the floor.</w:t>
            </w:r>
          </w:p>
          <w:p w:rsidR="0095351D" w:rsidRPr="00C643F5" w:rsidRDefault="0095351D"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Combine different movements with ease and fluency</w:t>
            </w:r>
          </w:p>
          <w:p w:rsidR="0095351D" w:rsidRPr="00C643F5" w:rsidRDefault="0095351D"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Confidently and </w:t>
            </w:r>
            <w:proofErr w:type="gramStart"/>
            <w:r w:rsidRPr="00C643F5">
              <w:rPr>
                <w:rFonts w:cstheme="minorHAnsi"/>
                <w:sz w:val="17"/>
                <w:szCs w:val="17"/>
              </w:rPr>
              <w:t>safely</w:t>
            </w:r>
            <w:proofErr w:type="gramEnd"/>
            <w:r w:rsidRPr="00C643F5">
              <w:rPr>
                <w:rFonts w:cstheme="minorHAnsi"/>
                <w:sz w:val="17"/>
                <w:szCs w:val="17"/>
              </w:rPr>
              <w:t xml:space="preserve"> use a range of large and small apparatus indoors and outside, alone and in a group.</w:t>
            </w:r>
          </w:p>
          <w:p w:rsidR="0095351D" w:rsidRPr="00C643F5" w:rsidRDefault="0095351D"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Develop overall body-strength, balance, co-ordination and agility</w:t>
            </w:r>
          </w:p>
          <w:p w:rsidR="0095351D" w:rsidRPr="00C643F5" w:rsidRDefault="0095351D" w:rsidP="00C643F5">
            <w:pPr>
              <w:pStyle w:val="ListParagraph"/>
              <w:numPr>
                <w:ilvl w:val="0"/>
                <w:numId w:val="23"/>
              </w:numPr>
              <w:autoSpaceDE w:val="0"/>
              <w:autoSpaceDN w:val="0"/>
              <w:adjustRightInd w:val="0"/>
              <w:rPr>
                <w:rFonts w:cstheme="minorHAnsi"/>
                <w:sz w:val="17"/>
                <w:szCs w:val="17"/>
              </w:rPr>
            </w:pPr>
            <w:proofErr w:type="gramStart"/>
            <w:r w:rsidRPr="00C643F5">
              <w:rPr>
                <w:rFonts w:cstheme="minorHAnsi"/>
                <w:sz w:val="17"/>
                <w:szCs w:val="17"/>
              </w:rPr>
              <w:t>Further</w:t>
            </w:r>
            <w:proofErr w:type="gramEnd"/>
            <w:r w:rsidRPr="00C643F5">
              <w:rPr>
                <w:rFonts w:cstheme="minorHAnsi"/>
                <w:sz w:val="17"/>
                <w:szCs w:val="17"/>
              </w:rPr>
              <w:t xml:space="preserve"> develop and refine a range of ball skills including: throwing, catching, kicking, passing, batting, and aiming.</w:t>
            </w:r>
          </w:p>
          <w:p w:rsidR="0095351D" w:rsidRPr="00C643F5" w:rsidRDefault="0095351D"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Develop confidence, competence, precision and accuracy when engaging in activities that involve a ball.</w:t>
            </w:r>
          </w:p>
          <w:p w:rsidR="0095351D" w:rsidRPr="00C643F5" w:rsidRDefault="0095351D"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Develop the foundations of a handwriting </w:t>
            </w:r>
            <w:proofErr w:type="gramStart"/>
            <w:r w:rsidRPr="00C643F5">
              <w:rPr>
                <w:rFonts w:cstheme="minorHAnsi"/>
                <w:sz w:val="17"/>
                <w:szCs w:val="17"/>
              </w:rPr>
              <w:t>style which</w:t>
            </w:r>
            <w:proofErr w:type="gramEnd"/>
            <w:r w:rsidRPr="00C643F5">
              <w:rPr>
                <w:rFonts w:cstheme="minorHAnsi"/>
                <w:sz w:val="17"/>
                <w:szCs w:val="17"/>
              </w:rPr>
              <w:t xml:space="preserve"> is fast, accurate and efficient.</w:t>
            </w:r>
          </w:p>
          <w:p w:rsidR="0095351D" w:rsidRPr="00C643F5" w:rsidRDefault="0095351D"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 xml:space="preserve">Know and talk about the different factors that support their overall health and wellbeing: regular physical activity, healthy eating, </w:t>
            </w:r>
            <w:proofErr w:type="spellStart"/>
            <w:r w:rsidRPr="00C643F5">
              <w:rPr>
                <w:rFonts w:cstheme="minorHAnsi"/>
                <w:sz w:val="17"/>
                <w:szCs w:val="17"/>
              </w:rPr>
              <w:t>toothbrushing</w:t>
            </w:r>
            <w:proofErr w:type="spellEnd"/>
            <w:r w:rsidRPr="00C643F5">
              <w:rPr>
                <w:rFonts w:cstheme="minorHAnsi"/>
                <w:sz w:val="17"/>
                <w:szCs w:val="17"/>
              </w:rPr>
              <w:t>, sensible amounts of ‘screen time’, having a good sleep routine, being a safe pedestrian</w:t>
            </w:r>
          </w:p>
          <w:p w:rsidR="0095351D" w:rsidRPr="00C643F5" w:rsidRDefault="0095351D" w:rsidP="00C643F5">
            <w:pPr>
              <w:pStyle w:val="ListParagraph"/>
              <w:numPr>
                <w:ilvl w:val="0"/>
                <w:numId w:val="23"/>
              </w:numPr>
              <w:autoSpaceDE w:val="0"/>
              <w:autoSpaceDN w:val="0"/>
              <w:adjustRightInd w:val="0"/>
              <w:rPr>
                <w:rFonts w:cstheme="minorHAnsi"/>
                <w:sz w:val="17"/>
                <w:szCs w:val="17"/>
              </w:rPr>
            </w:pPr>
            <w:r w:rsidRPr="00C643F5">
              <w:rPr>
                <w:rFonts w:cstheme="minorHAnsi"/>
                <w:sz w:val="17"/>
                <w:szCs w:val="17"/>
              </w:rPr>
              <w:t>Further develop the skills they need to manage the school day successfully: lining up and queuing, mealtimes, personal hygiene</w:t>
            </w:r>
          </w:p>
        </w:tc>
      </w:tr>
      <w:tr w:rsidR="00C643F5" w:rsidRPr="0035729C" w:rsidTr="00B55C22">
        <w:trPr>
          <w:trHeight w:val="184"/>
        </w:trPr>
        <w:tc>
          <w:tcPr>
            <w:tcW w:w="1428" w:type="dxa"/>
          </w:tcPr>
          <w:p w:rsidR="008332D5" w:rsidRPr="00C643F5" w:rsidRDefault="008332D5" w:rsidP="00C643F5">
            <w:pPr>
              <w:jc w:val="center"/>
              <w:rPr>
                <w:rFonts w:cstheme="minorHAnsi"/>
                <w:szCs w:val="18"/>
              </w:rPr>
            </w:pPr>
          </w:p>
        </w:tc>
        <w:tc>
          <w:tcPr>
            <w:tcW w:w="3103" w:type="dxa"/>
            <w:shd w:val="clear" w:color="auto" w:fill="82BAFE"/>
            <w:vAlign w:val="center"/>
          </w:tcPr>
          <w:p w:rsidR="008332D5" w:rsidRPr="00B55C22" w:rsidRDefault="008332D5" w:rsidP="00B55C22">
            <w:pPr>
              <w:jc w:val="center"/>
              <w:rPr>
                <w:rFonts w:cstheme="minorHAnsi"/>
                <w:b/>
                <w:color w:val="FFFFFF" w:themeColor="background1"/>
                <w:sz w:val="24"/>
                <w:szCs w:val="18"/>
              </w:rPr>
            </w:pPr>
            <w:r w:rsidRPr="00B55C22">
              <w:rPr>
                <w:rFonts w:cstheme="minorHAnsi"/>
                <w:b/>
                <w:color w:val="FFFFFF" w:themeColor="background1"/>
                <w:sz w:val="24"/>
                <w:szCs w:val="18"/>
              </w:rPr>
              <w:t>Listening, Attention and Understanding</w:t>
            </w:r>
          </w:p>
        </w:tc>
        <w:tc>
          <w:tcPr>
            <w:tcW w:w="3686" w:type="dxa"/>
            <w:shd w:val="clear" w:color="auto" w:fill="82BAFE"/>
            <w:vAlign w:val="center"/>
          </w:tcPr>
          <w:p w:rsidR="008332D5" w:rsidRPr="00B55C22" w:rsidRDefault="008332D5" w:rsidP="00B55C22">
            <w:pPr>
              <w:jc w:val="center"/>
              <w:rPr>
                <w:rFonts w:cstheme="minorHAnsi"/>
                <w:b/>
                <w:color w:val="FFFFFF" w:themeColor="background1"/>
                <w:sz w:val="24"/>
                <w:szCs w:val="18"/>
              </w:rPr>
            </w:pPr>
            <w:r w:rsidRPr="00B55C22">
              <w:rPr>
                <w:rFonts w:cstheme="minorHAnsi"/>
                <w:b/>
                <w:color w:val="FFFFFF" w:themeColor="background1"/>
                <w:sz w:val="24"/>
                <w:szCs w:val="18"/>
              </w:rPr>
              <w:t>Speaking</w:t>
            </w:r>
          </w:p>
        </w:tc>
        <w:tc>
          <w:tcPr>
            <w:tcW w:w="3118" w:type="dxa"/>
            <w:shd w:val="clear" w:color="auto" w:fill="E95D7E"/>
            <w:vAlign w:val="center"/>
          </w:tcPr>
          <w:p w:rsidR="008332D5" w:rsidRPr="00B55C22" w:rsidRDefault="008332D5" w:rsidP="00B55C22">
            <w:pPr>
              <w:jc w:val="center"/>
              <w:rPr>
                <w:rFonts w:cstheme="minorHAnsi"/>
                <w:b/>
                <w:color w:val="FFFFFF" w:themeColor="background1"/>
                <w:sz w:val="24"/>
                <w:szCs w:val="18"/>
              </w:rPr>
            </w:pPr>
            <w:r w:rsidRPr="00B55C22">
              <w:rPr>
                <w:rFonts w:cstheme="minorHAnsi"/>
                <w:b/>
                <w:color w:val="FFFFFF" w:themeColor="background1"/>
                <w:sz w:val="24"/>
                <w:szCs w:val="18"/>
              </w:rPr>
              <w:t>Self-Regulation</w:t>
            </w:r>
          </w:p>
        </w:tc>
        <w:tc>
          <w:tcPr>
            <w:tcW w:w="2835" w:type="dxa"/>
            <w:shd w:val="clear" w:color="auto" w:fill="E95D7E"/>
            <w:vAlign w:val="center"/>
          </w:tcPr>
          <w:p w:rsidR="008332D5" w:rsidRPr="00B55C22" w:rsidRDefault="008332D5" w:rsidP="00B55C22">
            <w:pPr>
              <w:jc w:val="center"/>
              <w:rPr>
                <w:rFonts w:cstheme="minorHAnsi"/>
                <w:b/>
                <w:color w:val="FFFFFF" w:themeColor="background1"/>
                <w:sz w:val="24"/>
                <w:szCs w:val="18"/>
              </w:rPr>
            </w:pPr>
            <w:r w:rsidRPr="00B55C22">
              <w:rPr>
                <w:rFonts w:cstheme="minorHAnsi"/>
                <w:b/>
                <w:color w:val="FFFFFF" w:themeColor="background1"/>
                <w:sz w:val="24"/>
                <w:szCs w:val="18"/>
              </w:rPr>
              <w:t>Managing Self</w:t>
            </w:r>
          </w:p>
        </w:tc>
        <w:tc>
          <w:tcPr>
            <w:tcW w:w="1985" w:type="dxa"/>
            <w:shd w:val="clear" w:color="auto" w:fill="E95D7E"/>
            <w:vAlign w:val="center"/>
          </w:tcPr>
          <w:p w:rsidR="008332D5" w:rsidRPr="00B55C22" w:rsidRDefault="008332D5" w:rsidP="00B55C22">
            <w:pPr>
              <w:jc w:val="center"/>
              <w:rPr>
                <w:rFonts w:cstheme="minorHAnsi"/>
                <w:b/>
                <w:color w:val="FFFFFF" w:themeColor="background1"/>
                <w:sz w:val="24"/>
                <w:szCs w:val="18"/>
              </w:rPr>
            </w:pPr>
            <w:r w:rsidRPr="00B55C22">
              <w:rPr>
                <w:rFonts w:cstheme="minorHAnsi"/>
                <w:b/>
                <w:color w:val="FFFFFF" w:themeColor="background1"/>
                <w:sz w:val="24"/>
                <w:szCs w:val="18"/>
              </w:rPr>
              <w:t>Building Relationship</w:t>
            </w:r>
            <w:r w:rsidR="00C643F5" w:rsidRPr="00B55C22">
              <w:rPr>
                <w:rFonts w:cstheme="minorHAnsi"/>
                <w:b/>
                <w:color w:val="FFFFFF" w:themeColor="background1"/>
                <w:sz w:val="24"/>
                <w:szCs w:val="18"/>
              </w:rPr>
              <w:t>s</w:t>
            </w:r>
          </w:p>
        </w:tc>
        <w:tc>
          <w:tcPr>
            <w:tcW w:w="3273" w:type="dxa"/>
            <w:shd w:val="clear" w:color="auto" w:fill="F5B941"/>
            <w:vAlign w:val="center"/>
          </w:tcPr>
          <w:p w:rsidR="008332D5" w:rsidRPr="00B55C22" w:rsidRDefault="008332D5" w:rsidP="00B55C22">
            <w:pPr>
              <w:jc w:val="center"/>
              <w:rPr>
                <w:rFonts w:cstheme="minorHAnsi"/>
                <w:b/>
                <w:color w:val="FFFFFF" w:themeColor="background1"/>
                <w:sz w:val="24"/>
                <w:szCs w:val="18"/>
              </w:rPr>
            </w:pPr>
            <w:r w:rsidRPr="00B55C22">
              <w:rPr>
                <w:rFonts w:cstheme="minorHAnsi"/>
                <w:b/>
                <w:color w:val="FFFFFF" w:themeColor="background1"/>
                <w:sz w:val="24"/>
                <w:szCs w:val="18"/>
              </w:rPr>
              <w:t>Gross Motor Skills</w:t>
            </w:r>
          </w:p>
        </w:tc>
        <w:tc>
          <w:tcPr>
            <w:tcW w:w="3531" w:type="dxa"/>
            <w:shd w:val="clear" w:color="auto" w:fill="F5B941"/>
            <w:vAlign w:val="center"/>
          </w:tcPr>
          <w:p w:rsidR="008332D5" w:rsidRPr="00B55C22" w:rsidRDefault="008332D5" w:rsidP="00B55C22">
            <w:pPr>
              <w:jc w:val="center"/>
              <w:rPr>
                <w:rFonts w:cstheme="minorHAnsi"/>
                <w:b/>
                <w:color w:val="FFFFFF" w:themeColor="background1"/>
                <w:sz w:val="24"/>
                <w:szCs w:val="18"/>
              </w:rPr>
            </w:pPr>
            <w:r w:rsidRPr="00B55C22">
              <w:rPr>
                <w:rFonts w:cstheme="minorHAnsi"/>
                <w:b/>
                <w:color w:val="FFFFFF" w:themeColor="background1"/>
                <w:sz w:val="24"/>
                <w:szCs w:val="18"/>
              </w:rPr>
              <w:t>Fine Motor Skills</w:t>
            </w:r>
          </w:p>
        </w:tc>
      </w:tr>
      <w:tr w:rsidR="00C643F5" w:rsidRPr="0035729C" w:rsidTr="00B55C22">
        <w:trPr>
          <w:trHeight w:val="1753"/>
        </w:trPr>
        <w:tc>
          <w:tcPr>
            <w:tcW w:w="1428" w:type="dxa"/>
            <w:shd w:val="clear" w:color="auto" w:fill="BFBFBF" w:themeFill="background1" w:themeFillShade="BF"/>
          </w:tcPr>
          <w:p w:rsidR="006164B5" w:rsidRPr="00C643F5" w:rsidRDefault="006164B5" w:rsidP="00C643F5">
            <w:pPr>
              <w:rPr>
                <w:rFonts w:cstheme="minorHAnsi"/>
                <w:b/>
                <w:szCs w:val="18"/>
              </w:rPr>
            </w:pPr>
            <w:r w:rsidRPr="00C643F5">
              <w:rPr>
                <w:rFonts w:eastAsia="Calibri" w:cstheme="minorHAnsi"/>
                <w:b/>
                <w:szCs w:val="18"/>
              </w:rPr>
              <w:t>Early Learning Goals</w:t>
            </w:r>
          </w:p>
        </w:tc>
        <w:tc>
          <w:tcPr>
            <w:tcW w:w="3103" w:type="dxa"/>
            <w:tcBorders>
              <w:right w:val="single" w:sz="4" w:space="0" w:color="55A1FD"/>
            </w:tcBorders>
          </w:tcPr>
          <w:p w:rsidR="00451EDA" w:rsidRPr="00603233" w:rsidRDefault="00451EDA" w:rsidP="00C643F5">
            <w:pPr>
              <w:pStyle w:val="ListParagraph"/>
              <w:numPr>
                <w:ilvl w:val="0"/>
                <w:numId w:val="9"/>
              </w:numPr>
              <w:autoSpaceDE w:val="0"/>
              <w:autoSpaceDN w:val="0"/>
              <w:adjustRightInd w:val="0"/>
              <w:rPr>
                <w:rFonts w:cstheme="minorHAnsi"/>
                <w:b/>
                <w:sz w:val="17"/>
                <w:szCs w:val="17"/>
              </w:rPr>
            </w:pPr>
            <w:r w:rsidRPr="00603233">
              <w:rPr>
                <w:rFonts w:cstheme="minorHAnsi"/>
                <w:b/>
                <w:sz w:val="17"/>
                <w:szCs w:val="17"/>
              </w:rPr>
              <w:t>Listen attentively and respond to what they hear with relevant questions, comments and actions when being read to and during whole class discussions and small group interactions.</w:t>
            </w:r>
          </w:p>
          <w:p w:rsidR="00451EDA" w:rsidRPr="00603233" w:rsidRDefault="00451EDA" w:rsidP="00C643F5">
            <w:pPr>
              <w:pStyle w:val="ListParagraph"/>
              <w:numPr>
                <w:ilvl w:val="0"/>
                <w:numId w:val="9"/>
              </w:numPr>
              <w:autoSpaceDE w:val="0"/>
              <w:autoSpaceDN w:val="0"/>
              <w:adjustRightInd w:val="0"/>
              <w:rPr>
                <w:rFonts w:cstheme="minorHAnsi"/>
                <w:b/>
                <w:sz w:val="17"/>
                <w:szCs w:val="17"/>
              </w:rPr>
            </w:pPr>
            <w:r w:rsidRPr="00603233">
              <w:rPr>
                <w:rFonts w:cstheme="minorHAnsi"/>
                <w:b/>
                <w:sz w:val="17"/>
                <w:szCs w:val="17"/>
              </w:rPr>
              <w:t>Make comments about what they have heard and ask questions to clarify their understanding.</w:t>
            </w:r>
          </w:p>
          <w:p w:rsidR="006164B5" w:rsidRPr="00603233" w:rsidRDefault="00451EDA" w:rsidP="00C643F5">
            <w:pPr>
              <w:pStyle w:val="ListParagraph"/>
              <w:numPr>
                <w:ilvl w:val="0"/>
                <w:numId w:val="9"/>
              </w:numPr>
              <w:autoSpaceDE w:val="0"/>
              <w:autoSpaceDN w:val="0"/>
              <w:adjustRightInd w:val="0"/>
              <w:rPr>
                <w:rFonts w:cstheme="minorHAnsi"/>
                <w:b/>
                <w:sz w:val="17"/>
                <w:szCs w:val="17"/>
              </w:rPr>
            </w:pPr>
            <w:r w:rsidRPr="00603233">
              <w:rPr>
                <w:rFonts w:cstheme="minorHAnsi"/>
                <w:b/>
                <w:sz w:val="17"/>
                <w:szCs w:val="17"/>
              </w:rPr>
              <w:t>Hold conversation when engaged in back-and-forth exchanges with their teacher and peers.</w:t>
            </w:r>
          </w:p>
        </w:tc>
        <w:tc>
          <w:tcPr>
            <w:tcW w:w="3686" w:type="dxa"/>
            <w:tcBorders>
              <w:left w:val="single" w:sz="4" w:space="0" w:color="55A1FD"/>
            </w:tcBorders>
          </w:tcPr>
          <w:p w:rsidR="00451EDA" w:rsidRPr="00603233" w:rsidRDefault="00451EDA" w:rsidP="00C643F5">
            <w:pPr>
              <w:pStyle w:val="ListParagraph"/>
              <w:numPr>
                <w:ilvl w:val="0"/>
                <w:numId w:val="9"/>
              </w:numPr>
              <w:autoSpaceDE w:val="0"/>
              <w:autoSpaceDN w:val="0"/>
              <w:adjustRightInd w:val="0"/>
              <w:rPr>
                <w:rFonts w:cstheme="minorHAnsi"/>
                <w:b/>
                <w:sz w:val="17"/>
                <w:szCs w:val="17"/>
              </w:rPr>
            </w:pPr>
            <w:r w:rsidRPr="00603233">
              <w:rPr>
                <w:rFonts w:cstheme="minorHAnsi"/>
                <w:b/>
                <w:sz w:val="17"/>
                <w:szCs w:val="17"/>
              </w:rPr>
              <w:t>Participate in small group, class and one-to-one discussions, offering their own ideas, using recently introduced vocabulary.</w:t>
            </w:r>
          </w:p>
          <w:p w:rsidR="00451EDA" w:rsidRPr="00603233" w:rsidRDefault="00451EDA" w:rsidP="00C643F5">
            <w:pPr>
              <w:pStyle w:val="ListParagraph"/>
              <w:numPr>
                <w:ilvl w:val="0"/>
                <w:numId w:val="9"/>
              </w:numPr>
              <w:autoSpaceDE w:val="0"/>
              <w:autoSpaceDN w:val="0"/>
              <w:adjustRightInd w:val="0"/>
              <w:rPr>
                <w:rFonts w:cstheme="minorHAnsi"/>
                <w:b/>
                <w:sz w:val="17"/>
                <w:szCs w:val="17"/>
              </w:rPr>
            </w:pPr>
            <w:proofErr w:type="gramStart"/>
            <w:r w:rsidRPr="00603233">
              <w:rPr>
                <w:rFonts w:cstheme="minorHAnsi"/>
                <w:b/>
                <w:sz w:val="17"/>
                <w:szCs w:val="17"/>
              </w:rPr>
              <w:t>Offer explanations for</w:t>
            </w:r>
            <w:proofErr w:type="gramEnd"/>
            <w:r w:rsidRPr="00603233">
              <w:rPr>
                <w:rFonts w:cstheme="minorHAnsi"/>
                <w:b/>
                <w:sz w:val="17"/>
                <w:szCs w:val="17"/>
              </w:rPr>
              <w:t xml:space="preserve"> why things might happen, making use of recently introduced vocabulary from stories, non-fiction, rhymes and poems when appropriate.</w:t>
            </w:r>
          </w:p>
          <w:p w:rsidR="006164B5" w:rsidRPr="00603233" w:rsidRDefault="00451EDA" w:rsidP="00C643F5">
            <w:pPr>
              <w:pStyle w:val="ListParagraph"/>
              <w:numPr>
                <w:ilvl w:val="0"/>
                <w:numId w:val="9"/>
              </w:numPr>
              <w:autoSpaceDE w:val="0"/>
              <w:autoSpaceDN w:val="0"/>
              <w:adjustRightInd w:val="0"/>
              <w:rPr>
                <w:rFonts w:cstheme="minorHAnsi"/>
                <w:b/>
                <w:sz w:val="17"/>
                <w:szCs w:val="17"/>
              </w:rPr>
            </w:pPr>
            <w:r w:rsidRPr="00603233">
              <w:rPr>
                <w:rFonts w:cstheme="minorHAnsi"/>
                <w:b/>
                <w:sz w:val="17"/>
                <w:szCs w:val="17"/>
              </w:rPr>
              <w:t>Express their ideas and feelings about their experiences using full sentences, including use of past, present and future tenses and making use of conjunctions, with modelling and support from their teacher.</w:t>
            </w:r>
          </w:p>
        </w:tc>
        <w:tc>
          <w:tcPr>
            <w:tcW w:w="3118" w:type="dxa"/>
            <w:tcBorders>
              <w:right w:val="single" w:sz="4" w:space="0" w:color="E53F72"/>
            </w:tcBorders>
          </w:tcPr>
          <w:p w:rsidR="00481943" w:rsidRPr="00603233" w:rsidRDefault="00481943" w:rsidP="00C643F5">
            <w:pPr>
              <w:pStyle w:val="ListParagraph"/>
              <w:numPr>
                <w:ilvl w:val="0"/>
                <w:numId w:val="7"/>
              </w:numPr>
              <w:rPr>
                <w:rFonts w:cstheme="minorHAnsi"/>
                <w:b/>
                <w:sz w:val="17"/>
                <w:szCs w:val="17"/>
              </w:rPr>
            </w:pPr>
            <w:r w:rsidRPr="00603233">
              <w:rPr>
                <w:rFonts w:cstheme="minorHAnsi"/>
                <w:b/>
                <w:sz w:val="17"/>
                <w:szCs w:val="17"/>
              </w:rPr>
              <w:t xml:space="preserve">Show an understanding of their own feelings and those of others, and begin to regulate their behaviour accordingly. </w:t>
            </w:r>
          </w:p>
          <w:p w:rsidR="00481943" w:rsidRPr="00603233" w:rsidRDefault="00481943" w:rsidP="00C643F5">
            <w:pPr>
              <w:pStyle w:val="ListParagraph"/>
              <w:numPr>
                <w:ilvl w:val="0"/>
                <w:numId w:val="7"/>
              </w:numPr>
              <w:rPr>
                <w:rFonts w:cstheme="minorHAnsi"/>
                <w:b/>
                <w:sz w:val="17"/>
                <w:szCs w:val="17"/>
              </w:rPr>
            </w:pPr>
            <w:r w:rsidRPr="00603233">
              <w:rPr>
                <w:rFonts w:cstheme="minorHAnsi"/>
                <w:b/>
                <w:sz w:val="17"/>
                <w:szCs w:val="17"/>
              </w:rPr>
              <w:t>Set and work towards simple goals, being able to wait for what they want and control their immediate impulses when appropriate.</w:t>
            </w:r>
          </w:p>
          <w:p w:rsidR="00481943" w:rsidRPr="00603233" w:rsidRDefault="00481943" w:rsidP="00C643F5">
            <w:pPr>
              <w:pStyle w:val="ListParagraph"/>
              <w:numPr>
                <w:ilvl w:val="0"/>
                <w:numId w:val="7"/>
              </w:numPr>
              <w:rPr>
                <w:rFonts w:cstheme="minorHAnsi"/>
                <w:b/>
                <w:sz w:val="17"/>
                <w:szCs w:val="17"/>
              </w:rPr>
            </w:pPr>
            <w:r w:rsidRPr="00603233">
              <w:rPr>
                <w:rFonts w:cstheme="minorHAnsi"/>
                <w:b/>
                <w:sz w:val="17"/>
                <w:szCs w:val="17"/>
              </w:rPr>
              <w:t>Give focused attention to what the teacher says, responding appropriately even when engaged in activity, and show an ability to follow instructions involving several ideas or actions.</w:t>
            </w:r>
          </w:p>
        </w:tc>
        <w:tc>
          <w:tcPr>
            <w:tcW w:w="2835" w:type="dxa"/>
            <w:tcBorders>
              <w:left w:val="single" w:sz="4" w:space="0" w:color="E53F72"/>
              <w:right w:val="single" w:sz="4" w:space="0" w:color="E53F72"/>
            </w:tcBorders>
          </w:tcPr>
          <w:p w:rsidR="00481943" w:rsidRPr="00603233" w:rsidRDefault="00481943" w:rsidP="00C643F5">
            <w:pPr>
              <w:pStyle w:val="ListParagraph"/>
              <w:numPr>
                <w:ilvl w:val="0"/>
                <w:numId w:val="7"/>
              </w:numPr>
              <w:rPr>
                <w:rFonts w:cstheme="minorHAnsi"/>
                <w:b/>
                <w:sz w:val="17"/>
                <w:szCs w:val="17"/>
              </w:rPr>
            </w:pPr>
            <w:r w:rsidRPr="00603233">
              <w:rPr>
                <w:rFonts w:cstheme="minorHAnsi"/>
                <w:b/>
                <w:sz w:val="17"/>
                <w:szCs w:val="17"/>
              </w:rPr>
              <w:t>Be confident to try new activities and show independence, resilience and perseverance in the face of challenge.</w:t>
            </w:r>
          </w:p>
          <w:p w:rsidR="00481943" w:rsidRPr="00603233" w:rsidRDefault="00481943" w:rsidP="00C643F5">
            <w:pPr>
              <w:pStyle w:val="ListParagraph"/>
              <w:numPr>
                <w:ilvl w:val="0"/>
                <w:numId w:val="8"/>
              </w:numPr>
              <w:rPr>
                <w:rFonts w:cstheme="minorHAnsi"/>
                <w:b/>
                <w:sz w:val="17"/>
                <w:szCs w:val="17"/>
              </w:rPr>
            </w:pPr>
            <w:r w:rsidRPr="00603233">
              <w:rPr>
                <w:rFonts w:cstheme="minorHAnsi"/>
                <w:b/>
                <w:sz w:val="17"/>
                <w:szCs w:val="17"/>
              </w:rPr>
              <w:t xml:space="preserve">Explain the reasons for </w:t>
            </w:r>
            <w:proofErr w:type="gramStart"/>
            <w:r w:rsidRPr="00603233">
              <w:rPr>
                <w:rFonts w:cstheme="minorHAnsi"/>
                <w:b/>
                <w:sz w:val="17"/>
                <w:szCs w:val="17"/>
              </w:rPr>
              <w:t>rules,</w:t>
            </w:r>
            <w:proofErr w:type="gramEnd"/>
            <w:r w:rsidRPr="00603233">
              <w:rPr>
                <w:rFonts w:cstheme="minorHAnsi"/>
                <w:b/>
                <w:sz w:val="17"/>
                <w:szCs w:val="17"/>
              </w:rPr>
              <w:t xml:space="preserve"> know right from wrong and try to behave accordingly.</w:t>
            </w:r>
          </w:p>
          <w:p w:rsidR="006164B5" w:rsidRDefault="00481943" w:rsidP="00C643F5">
            <w:pPr>
              <w:pStyle w:val="ListParagraph"/>
              <w:numPr>
                <w:ilvl w:val="0"/>
                <w:numId w:val="8"/>
              </w:numPr>
              <w:rPr>
                <w:rFonts w:cstheme="minorHAnsi"/>
                <w:b/>
                <w:sz w:val="17"/>
                <w:szCs w:val="17"/>
              </w:rPr>
            </w:pPr>
            <w:r w:rsidRPr="00603233">
              <w:rPr>
                <w:rFonts w:cstheme="minorHAnsi"/>
                <w:b/>
                <w:sz w:val="17"/>
                <w:szCs w:val="17"/>
              </w:rPr>
              <w:t>Manage their own basic hygiene and personal needs, including dressing, going to the toilet and understanding the importance of healthy food choices.</w:t>
            </w:r>
          </w:p>
          <w:p w:rsidR="00603233" w:rsidRPr="00603233" w:rsidRDefault="00603233" w:rsidP="00603233">
            <w:pPr>
              <w:pStyle w:val="ListParagraph"/>
              <w:ind w:left="360"/>
              <w:rPr>
                <w:rFonts w:cstheme="minorHAnsi"/>
                <w:b/>
                <w:sz w:val="17"/>
                <w:szCs w:val="17"/>
              </w:rPr>
            </w:pPr>
            <w:bookmarkStart w:id="0" w:name="_GoBack"/>
            <w:bookmarkEnd w:id="0"/>
          </w:p>
        </w:tc>
        <w:tc>
          <w:tcPr>
            <w:tcW w:w="1985" w:type="dxa"/>
            <w:tcBorders>
              <w:left w:val="single" w:sz="4" w:space="0" w:color="E53F72"/>
            </w:tcBorders>
          </w:tcPr>
          <w:p w:rsidR="00451EDA" w:rsidRPr="00603233" w:rsidRDefault="00451EDA" w:rsidP="00C643F5">
            <w:pPr>
              <w:pStyle w:val="ListParagraph"/>
              <w:numPr>
                <w:ilvl w:val="0"/>
                <w:numId w:val="8"/>
              </w:numPr>
              <w:rPr>
                <w:rFonts w:cstheme="minorHAnsi"/>
                <w:b/>
                <w:sz w:val="17"/>
                <w:szCs w:val="17"/>
              </w:rPr>
            </w:pPr>
            <w:r w:rsidRPr="00603233">
              <w:rPr>
                <w:rFonts w:cstheme="minorHAnsi"/>
                <w:b/>
                <w:sz w:val="17"/>
                <w:szCs w:val="17"/>
              </w:rPr>
              <w:t>Work and play cooperatively and take turns with others.</w:t>
            </w:r>
          </w:p>
          <w:p w:rsidR="00451EDA" w:rsidRPr="00603233" w:rsidRDefault="00451EDA" w:rsidP="00C643F5">
            <w:pPr>
              <w:pStyle w:val="ListParagraph"/>
              <w:numPr>
                <w:ilvl w:val="0"/>
                <w:numId w:val="8"/>
              </w:numPr>
              <w:rPr>
                <w:rFonts w:cstheme="minorHAnsi"/>
                <w:b/>
                <w:sz w:val="17"/>
                <w:szCs w:val="17"/>
              </w:rPr>
            </w:pPr>
            <w:r w:rsidRPr="00603233">
              <w:rPr>
                <w:rFonts w:cstheme="minorHAnsi"/>
                <w:b/>
                <w:sz w:val="17"/>
                <w:szCs w:val="17"/>
              </w:rPr>
              <w:t>Form positive attachments to adults and friendships with peers.</w:t>
            </w:r>
          </w:p>
          <w:p w:rsidR="006164B5" w:rsidRPr="00603233" w:rsidRDefault="00451EDA" w:rsidP="00C643F5">
            <w:pPr>
              <w:pStyle w:val="ListParagraph"/>
              <w:numPr>
                <w:ilvl w:val="0"/>
                <w:numId w:val="8"/>
              </w:numPr>
              <w:rPr>
                <w:rFonts w:cstheme="minorHAnsi"/>
                <w:b/>
                <w:sz w:val="17"/>
                <w:szCs w:val="17"/>
              </w:rPr>
            </w:pPr>
            <w:r w:rsidRPr="00603233">
              <w:rPr>
                <w:rFonts w:cstheme="minorHAnsi"/>
                <w:b/>
                <w:sz w:val="17"/>
                <w:szCs w:val="17"/>
              </w:rPr>
              <w:t>Show sensitivity to their own and to others’ needs.</w:t>
            </w:r>
          </w:p>
        </w:tc>
        <w:tc>
          <w:tcPr>
            <w:tcW w:w="3273" w:type="dxa"/>
            <w:tcBorders>
              <w:right w:val="single" w:sz="4" w:space="0" w:color="FFC000"/>
            </w:tcBorders>
          </w:tcPr>
          <w:p w:rsidR="00451EDA" w:rsidRPr="00603233" w:rsidRDefault="00451EDA" w:rsidP="00C643F5">
            <w:pPr>
              <w:pStyle w:val="ListParagraph"/>
              <w:numPr>
                <w:ilvl w:val="0"/>
                <w:numId w:val="8"/>
              </w:numPr>
              <w:rPr>
                <w:rFonts w:cstheme="minorHAnsi"/>
                <w:b/>
                <w:sz w:val="17"/>
                <w:szCs w:val="17"/>
              </w:rPr>
            </w:pPr>
            <w:r w:rsidRPr="00603233">
              <w:rPr>
                <w:rFonts w:cstheme="minorHAnsi"/>
                <w:b/>
                <w:sz w:val="17"/>
                <w:szCs w:val="17"/>
              </w:rPr>
              <w:t>Negotiate space and obstacles safely, with consideration for themselves and others.</w:t>
            </w:r>
          </w:p>
          <w:p w:rsidR="00451EDA" w:rsidRPr="00603233" w:rsidRDefault="00451EDA" w:rsidP="00C643F5">
            <w:pPr>
              <w:pStyle w:val="ListParagraph"/>
              <w:numPr>
                <w:ilvl w:val="0"/>
                <w:numId w:val="8"/>
              </w:numPr>
              <w:rPr>
                <w:rFonts w:cstheme="minorHAnsi"/>
                <w:b/>
                <w:sz w:val="17"/>
                <w:szCs w:val="17"/>
              </w:rPr>
            </w:pPr>
            <w:r w:rsidRPr="00603233">
              <w:rPr>
                <w:rFonts w:cstheme="minorHAnsi"/>
                <w:b/>
                <w:sz w:val="17"/>
                <w:szCs w:val="17"/>
              </w:rPr>
              <w:t>Demonstrate strength, balance and coordination when playing.</w:t>
            </w:r>
          </w:p>
          <w:p w:rsidR="006164B5" w:rsidRPr="00603233" w:rsidRDefault="00451EDA" w:rsidP="00C643F5">
            <w:pPr>
              <w:pStyle w:val="ListParagraph"/>
              <w:numPr>
                <w:ilvl w:val="0"/>
                <w:numId w:val="8"/>
              </w:numPr>
              <w:rPr>
                <w:rFonts w:cstheme="minorHAnsi"/>
                <w:b/>
                <w:sz w:val="17"/>
                <w:szCs w:val="17"/>
              </w:rPr>
            </w:pPr>
            <w:r w:rsidRPr="00603233">
              <w:rPr>
                <w:rFonts w:cstheme="minorHAnsi"/>
                <w:b/>
                <w:sz w:val="17"/>
                <w:szCs w:val="17"/>
              </w:rPr>
              <w:t>Move energetically, such as running, jumping, dancing, hopping, skipping and climbing.</w:t>
            </w:r>
          </w:p>
        </w:tc>
        <w:tc>
          <w:tcPr>
            <w:tcW w:w="3531" w:type="dxa"/>
            <w:tcBorders>
              <w:left w:val="single" w:sz="4" w:space="0" w:color="FFC000"/>
            </w:tcBorders>
          </w:tcPr>
          <w:p w:rsidR="00A53280" w:rsidRPr="00603233" w:rsidRDefault="00A53280" w:rsidP="00C643F5">
            <w:pPr>
              <w:pStyle w:val="ListParagraph"/>
              <w:numPr>
                <w:ilvl w:val="0"/>
                <w:numId w:val="8"/>
              </w:numPr>
              <w:rPr>
                <w:rFonts w:cstheme="minorHAnsi"/>
                <w:b/>
                <w:sz w:val="17"/>
                <w:szCs w:val="17"/>
              </w:rPr>
            </w:pPr>
            <w:r w:rsidRPr="00603233">
              <w:rPr>
                <w:rFonts w:cstheme="minorHAnsi"/>
                <w:b/>
                <w:sz w:val="17"/>
                <w:szCs w:val="17"/>
              </w:rPr>
              <w:t>Hold a pencil effectively in preparation for fluent writing – using the tripod grip in almost all cases.</w:t>
            </w:r>
          </w:p>
          <w:p w:rsidR="00A53280" w:rsidRPr="00603233" w:rsidRDefault="00A53280" w:rsidP="00C643F5">
            <w:pPr>
              <w:pStyle w:val="ListParagraph"/>
              <w:numPr>
                <w:ilvl w:val="0"/>
                <w:numId w:val="8"/>
              </w:numPr>
              <w:rPr>
                <w:rFonts w:cstheme="minorHAnsi"/>
                <w:b/>
                <w:sz w:val="17"/>
                <w:szCs w:val="17"/>
              </w:rPr>
            </w:pPr>
            <w:r w:rsidRPr="00603233">
              <w:rPr>
                <w:rFonts w:cstheme="minorHAnsi"/>
                <w:b/>
                <w:sz w:val="17"/>
                <w:szCs w:val="17"/>
              </w:rPr>
              <w:t>Use a range of small tools, including scissors, paintbrushes and cutlery.</w:t>
            </w:r>
          </w:p>
          <w:p w:rsidR="006164B5" w:rsidRPr="00603233" w:rsidRDefault="00A53280" w:rsidP="00C643F5">
            <w:pPr>
              <w:pStyle w:val="ListParagraph"/>
              <w:numPr>
                <w:ilvl w:val="0"/>
                <w:numId w:val="8"/>
              </w:numPr>
              <w:rPr>
                <w:rFonts w:cstheme="minorHAnsi"/>
                <w:b/>
                <w:sz w:val="17"/>
                <w:szCs w:val="17"/>
              </w:rPr>
            </w:pPr>
            <w:r w:rsidRPr="00603233">
              <w:rPr>
                <w:rFonts w:cstheme="minorHAnsi"/>
                <w:b/>
                <w:sz w:val="17"/>
                <w:szCs w:val="17"/>
              </w:rPr>
              <w:t>Begin to show accuracy and care when drawing.</w:t>
            </w:r>
          </w:p>
        </w:tc>
      </w:tr>
    </w:tbl>
    <w:tbl>
      <w:tblPr>
        <w:tblStyle w:val="TableGrid"/>
        <w:tblW w:w="5135" w:type="pct"/>
        <w:tblInd w:w="-289" w:type="dxa"/>
        <w:tblLook w:val="04A0" w:firstRow="1" w:lastRow="0" w:firstColumn="1" w:lastColumn="0" w:noHBand="0" w:noVBand="1"/>
      </w:tblPr>
      <w:tblGrid>
        <w:gridCol w:w="1171"/>
        <w:gridCol w:w="2159"/>
        <w:gridCol w:w="1773"/>
        <w:gridCol w:w="1718"/>
        <w:gridCol w:w="2535"/>
        <w:gridCol w:w="2411"/>
        <w:gridCol w:w="2122"/>
        <w:gridCol w:w="2549"/>
        <w:gridCol w:w="2338"/>
        <w:gridCol w:w="2099"/>
        <w:gridCol w:w="2090"/>
      </w:tblGrid>
      <w:tr w:rsidR="00522C78" w:rsidRPr="00145EEA" w:rsidTr="00B55C22">
        <w:trPr>
          <w:trHeight w:val="244"/>
        </w:trPr>
        <w:tc>
          <w:tcPr>
            <w:tcW w:w="2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0724" w:rsidRPr="00522C78" w:rsidRDefault="00950724" w:rsidP="00B55C22">
            <w:pPr>
              <w:jc w:val="center"/>
              <w:rPr>
                <w:rFonts w:cstheme="minorHAnsi"/>
                <w:b/>
              </w:rPr>
            </w:pPr>
            <w:r w:rsidRPr="00522C78">
              <w:rPr>
                <w:rFonts w:cstheme="minorHAnsi"/>
                <w:b/>
              </w:rPr>
              <w:lastRenderedPageBreak/>
              <w:t>Specific Areas</w:t>
            </w:r>
          </w:p>
        </w:tc>
        <w:tc>
          <w:tcPr>
            <w:tcW w:w="123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CA3A"/>
            <w:vAlign w:val="center"/>
            <w:hideMark/>
          </w:tcPr>
          <w:p w:rsidR="00950724" w:rsidRPr="00B55C22" w:rsidRDefault="00950724" w:rsidP="00B55C22">
            <w:pPr>
              <w:jc w:val="center"/>
              <w:rPr>
                <w:rFonts w:cstheme="minorHAnsi"/>
                <w:b/>
                <w:color w:val="FFFFFF" w:themeColor="background1"/>
                <w:sz w:val="24"/>
                <w:szCs w:val="28"/>
              </w:rPr>
            </w:pPr>
            <w:r w:rsidRPr="00B55C22">
              <w:rPr>
                <w:rFonts w:cstheme="minorHAnsi"/>
                <w:b/>
                <w:color w:val="FFFFFF" w:themeColor="background1"/>
                <w:sz w:val="24"/>
                <w:szCs w:val="28"/>
              </w:rPr>
              <w:t>Literacy</w:t>
            </w:r>
          </w:p>
        </w:tc>
        <w:tc>
          <w:tcPr>
            <w:tcW w:w="10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6600"/>
            <w:vAlign w:val="center"/>
            <w:hideMark/>
          </w:tcPr>
          <w:p w:rsidR="00950724" w:rsidRPr="00B55C22" w:rsidRDefault="00950724" w:rsidP="00B55C22">
            <w:pPr>
              <w:jc w:val="center"/>
              <w:rPr>
                <w:rFonts w:cstheme="minorHAnsi"/>
                <w:b/>
                <w:color w:val="FFFFFF" w:themeColor="background1"/>
                <w:sz w:val="24"/>
                <w:szCs w:val="28"/>
              </w:rPr>
            </w:pPr>
            <w:r w:rsidRPr="00B55C22">
              <w:rPr>
                <w:rFonts w:cstheme="minorHAnsi"/>
                <w:b/>
                <w:color w:val="FFFFFF" w:themeColor="background1"/>
                <w:sz w:val="24"/>
                <w:szCs w:val="28"/>
              </w:rPr>
              <w:t>Mathematics</w:t>
            </w:r>
          </w:p>
        </w:tc>
        <w:tc>
          <w:tcPr>
            <w:tcW w:w="152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30A0"/>
            <w:vAlign w:val="center"/>
            <w:hideMark/>
          </w:tcPr>
          <w:p w:rsidR="00950724" w:rsidRPr="00B55C22" w:rsidRDefault="00950724" w:rsidP="00B55C22">
            <w:pPr>
              <w:jc w:val="center"/>
              <w:rPr>
                <w:rFonts w:cstheme="minorHAnsi"/>
                <w:b/>
                <w:color w:val="FFFFFF" w:themeColor="background1"/>
                <w:sz w:val="24"/>
                <w:szCs w:val="28"/>
              </w:rPr>
            </w:pPr>
            <w:r w:rsidRPr="00B55C22">
              <w:rPr>
                <w:rFonts w:cstheme="minorHAnsi"/>
                <w:b/>
                <w:color w:val="FFFFFF" w:themeColor="background1"/>
                <w:sz w:val="24"/>
                <w:szCs w:val="28"/>
              </w:rPr>
              <w:t>Understanding of the World</w:t>
            </w:r>
          </w:p>
        </w:tc>
        <w:tc>
          <w:tcPr>
            <w:tcW w:w="9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CC99"/>
            <w:vAlign w:val="center"/>
            <w:hideMark/>
          </w:tcPr>
          <w:p w:rsidR="00950724" w:rsidRPr="00B55C22" w:rsidRDefault="00950724" w:rsidP="00B55C22">
            <w:pPr>
              <w:jc w:val="center"/>
              <w:rPr>
                <w:rFonts w:cstheme="minorHAnsi"/>
                <w:b/>
                <w:color w:val="FFFFFF" w:themeColor="background1"/>
                <w:sz w:val="24"/>
                <w:szCs w:val="28"/>
              </w:rPr>
            </w:pPr>
            <w:r w:rsidRPr="00B55C22">
              <w:rPr>
                <w:rFonts w:cstheme="minorHAnsi"/>
                <w:b/>
                <w:color w:val="FFFFFF" w:themeColor="background1"/>
                <w:sz w:val="24"/>
                <w:szCs w:val="28"/>
              </w:rPr>
              <w:t>Expressive Arts and Design</w:t>
            </w:r>
          </w:p>
        </w:tc>
      </w:tr>
      <w:tr w:rsidR="00522C78" w:rsidRPr="00145EEA" w:rsidTr="00B55C22">
        <w:trPr>
          <w:trHeight w:val="4431"/>
        </w:trPr>
        <w:tc>
          <w:tcPr>
            <w:tcW w:w="2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8332D5" w:rsidRPr="00522C78" w:rsidRDefault="008332D5" w:rsidP="00A67CC7">
            <w:pPr>
              <w:rPr>
                <w:rFonts w:cstheme="minorHAnsi"/>
                <w:b/>
              </w:rPr>
            </w:pPr>
            <w:r w:rsidRPr="00522C78">
              <w:rPr>
                <w:rFonts w:cstheme="minorHAnsi"/>
                <w:b/>
              </w:rPr>
              <w:t>3-4 years</w:t>
            </w:r>
          </w:p>
        </w:tc>
        <w:tc>
          <w:tcPr>
            <w:tcW w:w="1230" w:type="pct"/>
            <w:gridSpan w:val="3"/>
            <w:tcBorders>
              <w:top w:val="single" w:sz="4" w:space="0" w:color="000000" w:themeColor="text1"/>
              <w:left w:val="single" w:sz="4" w:space="0" w:color="000000" w:themeColor="text1"/>
              <w:bottom w:val="single" w:sz="4" w:space="0" w:color="85CA3A"/>
              <w:right w:val="single" w:sz="4" w:space="0" w:color="000000" w:themeColor="text1"/>
            </w:tcBorders>
          </w:tcPr>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Understand the five key concepts about print:</w:t>
            </w:r>
          </w:p>
          <w:p w:rsidR="00492108" w:rsidRPr="00522C78" w:rsidRDefault="00492108" w:rsidP="00492108">
            <w:pPr>
              <w:rPr>
                <w:rFonts w:cstheme="minorHAnsi"/>
                <w:sz w:val="16"/>
                <w:szCs w:val="16"/>
              </w:rPr>
            </w:pPr>
            <w:r w:rsidRPr="00522C78">
              <w:rPr>
                <w:rFonts w:cstheme="minorHAnsi"/>
                <w:sz w:val="16"/>
                <w:szCs w:val="16"/>
              </w:rPr>
              <w:t>- print has meaning</w:t>
            </w:r>
          </w:p>
          <w:p w:rsidR="00492108" w:rsidRPr="00522C78" w:rsidRDefault="00492108" w:rsidP="00492108">
            <w:pPr>
              <w:rPr>
                <w:rFonts w:cstheme="minorHAnsi"/>
                <w:sz w:val="16"/>
                <w:szCs w:val="16"/>
              </w:rPr>
            </w:pPr>
            <w:r w:rsidRPr="00522C78">
              <w:rPr>
                <w:rFonts w:cstheme="minorHAnsi"/>
                <w:sz w:val="16"/>
                <w:szCs w:val="16"/>
              </w:rPr>
              <w:t>- print can have different purposes</w:t>
            </w:r>
          </w:p>
          <w:p w:rsidR="00492108" w:rsidRPr="00522C78" w:rsidRDefault="00492108" w:rsidP="00492108">
            <w:pPr>
              <w:rPr>
                <w:rFonts w:cstheme="minorHAnsi"/>
                <w:sz w:val="16"/>
                <w:szCs w:val="16"/>
              </w:rPr>
            </w:pPr>
            <w:r w:rsidRPr="00522C78">
              <w:rPr>
                <w:rFonts w:cstheme="minorHAnsi"/>
                <w:sz w:val="16"/>
                <w:szCs w:val="16"/>
              </w:rPr>
              <w:t>- we read English text from left to right and from top to bottom</w:t>
            </w:r>
          </w:p>
          <w:p w:rsidR="00492108" w:rsidRPr="00522C78" w:rsidRDefault="00492108" w:rsidP="00492108">
            <w:pPr>
              <w:rPr>
                <w:rFonts w:cstheme="minorHAnsi"/>
                <w:sz w:val="16"/>
                <w:szCs w:val="16"/>
              </w:rPr>
            </w:pPr>
            <w:r w:rsidRPr="00522C78">
              <w:rPr>
                <w:rFonts w:cstheme="minorHAnsi"/>
                <w:sz w:val="16"/>
                <w:szCs w:val="16"/>
              </w:rPr>
              <w:t>- the names of the different parts of a book</w:t>
            </w:r>
          </w:p>
          <w:p w:rsidR="008332D5" w:rsidRPr="00522C78" w:rsidRDefault="00492108" w:rsidP="00492108">
            <w:pPr>
              <w:rPr>
                <w:rFonts w:cstheme="minorHAnsi"/>
                <w:sz w:val="16"/>
                <w:szCs w:val="16"/>
              </w:rPr>
            </w:pPr>
            <w:r w:rsidRPr="00522C78">
              <w:rPr>
                <w:rFonts w:cstheme="minorHAnsi"/>
                <w:sz w:val="16"/>
                <w:szCs w:val="16"/>
              </w:rPr>
              <w:t>- page sequencing</w:t>
            </w:r>
          </w:p>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Develop their phonological awareness, so that they can:</w:t>
            </w:r>
          </w:p>
          <w:p w:rsidR="00492108" w:rsidRPr="00522C78" w:rsidRDefault="00492108" w:rsidP="00492108">
            <w:pPr>
              <w:rPr>
                <w:rFonts w:cstheme="minorHAnsi"/>
                <w:sz w:val="16"/>
                <w:szCs w:val="16"/>
              </w:rPr>
            </w:pPr>
            <w:r w:rsidRPr="00522C78">
              <w:rPr>
                <w:rFonts w:cstheme="minorHAnsi"/>
                <w:sz w:val="16"/>
                <w:szCs w:val="16"/>
              </w:rPr>
              <w:t>- spot and suggest rhymes</w:t>
            </w:r>
          </w:p>
          <w:p w:rsidR="00492108" w:rsidRPr="00522C78" w:rsidRDefault="00492108" w:rsidP="00492108">
            <w:pPr>
              <w:rPr>
                <w:rFonts w:cstheme="minorHAnsi"/>
                <w:sz w:val="16"/>
                <w:szCs w:val="16"/>
              </w:rPr>
            </w:pPr>
            <w:r w:rsidRPr="00522C78">
              <w:rPr>
                <w:rFonts w:cstheme="minorHAnsi"/>
                <w:sz w:val="16"/>
                <w:szCs w:val="16"/>
              </w:rPr>
              <w:t>- count or clap syllables in a word</w:t>
            </w:r>
          </w:p>
          <w:p w:rsidR="00492108" w:rsidRPr="00522C78" w:rsidRDefault="00492108" w:rsidP="00492108">
            <w:pPr>
              <w:rPr>
                <w:rFonts w:cstheme="minorHAnsi"/>
                <w:sz w:val="16"/>
                <w:szCs w:val="16"/>
              </w:rPr>
            </w:pPr>
            <w:r w:rsidRPr="00522C78">
              <w:rPr>
                <w:rFonts w:cstheme="minorHAnsi"/>
                <w:sz w:val="16"/>
                <w:szCs w:val="16"/>
              </w:rPr>
              <w:t>- recognise words with the same initial sound, such as money and mother</w:t>
            </w:r>
          </w:p>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Engage in extended conversations about stories, learning new vocabulary</w:t>
            </w:r>
          </w:p>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 xml:space="preserve">Use some of their print and letter knowledge in their early writing. For </w:t>
            </w:r>
            <w:proofErr w:type="gramStart"/>
            <w:r w:rsidRPr="00522C78">
              <w:rPr>
                <w:rFonts w:cstheme="minorHAnsi"/>
                <w:sz w:val="16"/>
                <w:szCs w:val="16"/>
              </w:rPr>
              <w:t>example:</w:t>
            </w:r>
            <w:proofErr w:type="gramEnd"/>
            <w:r w:rsidRPr="00522C78">
              <w:rPr>
                <w:rFonts w:cstheme="minorHAnsi"/>
                <w:sz w:val="16"/>
                <w:szCs w:val="16"/>
              </w:rPr>
              <w:t xml:space="preserve"> writing a pretend shopping list that starts at the top of the page; write ‘m’ for mummy.</w:t>
            </w:r>
          </w:p>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 xml:space="preserve">Write some or </w:t>
            </w:r>
            <w:proofErr w:type="gramStart"/>
            <w:r w:rsidRPr="00522C78">
              <w:rPr>
                <w:rFonts w:cstheme="minorHAnsi"/>
                <w:sz w:val="16"/>
                <w:szCs w:val="16"/>
              </w:rPr>
              <w:t>all of their</w:t>
            </w:r>
            <w:proofErr w:type="gramEnd"/>
            <w:r w:rsidRPr="00522C78">
              <w:rPr>
                <w:rFonts w:cstheme="minorHAnsi"/>
                <w:sz w:val="16"/>
                <w:szCs w:val="16"/>
              </w:rPr>
              <w:t xml:space="preserve"> name.</w:t>
            </w:r>
          </w:p>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Write some letters accurately.</w:t>
            </w:r>
          </w:p>
        </w:tc>
        <w:tc>
          <w:tcPr>
            <w:tcW w:w="1077" w:type="pct"/>
            <w:gridSpan w:val="2"/>
            <w:tcBorders>
              <w:top w:val="single" w:sz="4" w:space="0" w:color="000000" w:themeColor="text1"/>
              <w:left w:val="single" w:sz="4" w:space="0" w:color="000000" w:themeColor="text1"/>
              <w:bottom w:val="single" w:sz="4" w:space="0" w:color="FF6600"/>
              <w:right w:val="single" w:sz="4" w:space="0" w:color="000000" w:themeColor="text1"/>
            </w:tcBorders>
          </w:tcPr>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 xml:space="preserve">Fast recognition of up to </w:t>
            </w:r>
            <w:proofErr w:type="gramStart"/>
            <w:r w:rsidRPr="00522C78">
              <w:rPr>
                <w:rFonts w:cstheme="minorHAnsi"/>
                <w:sz w:val="16"/>
                <w:szCs w:val="16"/>
              </w:rPr>
              <w:t>3</w:t>
            </w:r>
            <w:proofErr w:type="gramEnd"/>
            <w:r w:rsidRPr="00522C78">
              <w:rPr>
                <w:rFonts w:cstheme="minorHAnsi"/>
                <w:sz w:val="16"/>
                <w:szCs w:val="16"/>
              </w:rPr>
              <w:t xml:space="preserve"> objects, without having to count them individually (‘</w:t>
            </w:r>
            <w:proofErr w:type="spellStart"/>
            <w:r w:rsidRPr="00522C78">
              <w:rPr>
                <w:rFonts w:cstheme="minorHAnsi"/>
                <w:sz w:val="16"/>
                <w:szCs w:val="16"/>
              </w:rPr>
              <w:t>subitising</w:t>
            </w:r>
            <w:proofErr w:type="spellEnd"/>
            <w:r w:rsidRPr="00522C78">
              <w:rPr>
                <w:rFonts w:cstheme="minorHAnsi"/>
                <w:sz w:val="16"/>
                <w:szCs w:val="16"/>
              </w:rPr>
              <w:t>’).</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 xml:space="preserve">Recite numbers past </w:t>
            </w:r>
            <w:proofErr w:type="gramStart"/>
            <w:r w:rsidRPr="00522C78">
              <w:rPr>
                <w:rFonts w:cstheme="minorHAnsi"/>
                <w:sz w:val="16"/>
                <w:szCs w:val="16"/>
              </w:rPr>
              <w:t>5</w:t>
            </w:r>
            <w:proofErr w:type="gramEnd"/>
            <w:r w:rsidRPr="00522C78">
              <w:rPr>
                <w:rFonts w:cstheme="minorHAnsi"/>
                <w:sz w:val="16"/>
                <w:szCs w:val="16"/>
              </w:rPr>
              <w:t>.</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Say one number for each item in order: 1</w:t>
            </w:r>
            <w:proofErr w:type="gramStart"/>
            <w:r w:rsidRPr="00522C78">
              <w:rPr>
                <w:rFonts w:cstheme="minorHAnsi"/>
                <w:sz w:val="16"/>
                <w:szCs w:val="16"/>
              </w:rPr>
              <w:t>,2,3,4,5</w:t>
            </w:r>
            <w:proofErr w:type="gramEnd"/>
            <w:r w:rsidRPr="00522C78">
              <w:rPr>
                <w:rFonts w:cstheme="minorHAnsi"/>
                <w:sz w:val="16"/>
                <w:szCs w:val="16"/>
              </w:rPr>
              <w:t>.</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Know that the last number reached when counting a small set of objects tells you how many there are in total (‘cardinal principle’).</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Show ‘finger numbers’ up to 5.</w:t>
            </w:r>
          </w:p>
          <w:p w:rsidR="008332D5" w:rsidRPr="00522C78" w:rsidRDefault="000C76C5" w:rsidP="000C76C5">
            <w:pPr>
              <w:pStyle w:val="ListParagraph"/>
              <w:numPr>
                <w:ilvl w:val="0"/>
                <w:numId w:val="25"/>
              </w:numPr>
              <w:rPr>
                <w:rFonts w:cstheme="minorHAnsi"/>
                <w:sz w:val="16"/>
                <w:szCs w:val="16"/>
              </w:rPr>
            </w:pPr>
            <w:r w:rsidRPr="00522C78">
              <w:rPr>
                <w:rFonts w:cstheme="minorHAnsi"/>
                <w:sz w:val="16"/>
                <w:szCs w:val="16"/>
              </w:rPr>
              <w:t xml:space="preserve">Link numerals and amounts: for example, showing the right number of objects to match the numeral, up to </w:t>
            </w:r>
            <w:proofErr w:type="gramStart"/>
            <w:r w:rsidRPr="00522C78">
              <w:rPr>
                <w:rFonts w:cstheme="minorHAnsi"/>
                <w:sz w:val="16"/>
                <w:szCs w:val="16"/>
              </w:rPr>
              <w:t>5</w:t>
            </w:r>
            <w:proofErr w:type="gramEnd"/>
            <w:r w:rsidRPr="00522C78">
              <w:rPr>
                <w:rFonts w:cstheme="minorHAnsi"/>
                <w:sz w:val="16"/>
                <w:szCs w:val="16"/>
              </w:rPr>
              <w:t>.</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Experiment with their own symbols and marks as well as numerals.</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 xml:space="preserve">Solve real world mathematical problems with numbers up to </w:t>
            </w:r>
            <w:proofErr w:type="gramStart"/>
            <w:r w:rsidRPr="00522C78">
              <w:rPr>
                <w:rFonts w:cstheme="minorHAnsi"/>
                <w:sz w:val="16"/>
                <w:szCs w:val="16"/>
              </w:rPr>
              <w:t>5</w:t>
            </w:r>
            <w:proofErr w:type="gramEnd"/>
            <w:r w:rsidRPr="00522C78">
              <w:rPr>
                <w:rFonts w:cstheme="minorHAnsi"/>
                <w:sz w:val="16"/>
                <w:szCs w:val="16"/>
              </w:rPr>
              <w:t>.</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Compare quantities using language: ‘more than’, ‘fewer than’.</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Talk about and explore 2D and 3D shapes (for example, circles, rectangles, triangles and cuboids) using informal and mathematical language: ‘sides’, ‘corners’; ‘straight’, ‘flat’, ‘round’.</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Understand position through words alone – for example, “The bag is under the table,” – with no pointing.</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Describe a familiar route.</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Discuss routes and locations, using words like ‘in front of’ and ‘behind’.</w:t>
            </w:r>
          </w:p>
          <w:p w:rsidR="000C76C5" w:rsidRPr="00522C78" w:rsidRDefault="000C76C5" w:rsidP="008364F7">
            <w:pPr>
              <w:pStyle w:val="ListParagraph"/>
              <w:numPr>
                <w:ilvl w:val="0"/>
                <w:numId w:val="25"/>
              </w:numPr>
              <w:rPr>
                <w:rFonts w:cstheme="minorHAnsi"/>
                <w:sz w:val="16"/>
                <w:szCs w:val="16"/>
              </w:rPr>
            </w:pPr>
            <w:r w:rsidRPr="00522C78">
              <w:rPr>
                <w:rFonts w:cstheme="minorHAnsi"/>
                <w:sz w:val="16"/>
                <w:szCs w:val="16"/>
              </w:rPr>
              <w:t>Make comparisons between objects relating to size, length, weight</w:t>
            </w:r>
            <w:r w:rsidR="008364F7" w:rsidRPr="00522C78">
              <w:rPr>
                <w:rFonts w:cstheme="minorHAnsi"/>
                <w:sz w:val="16"/>
                <w:szCs w:val="16"/>
              </w:rPr>
              <w:t xml:space="preserve"> </w:t>
            </w:r>
            <w:r w:rsidRPr="00522C78">
              <w:rPr>
                <w:rFonts w:cstheme="minorHAnsi"/>
                <w:sz w:val="16"/>
                <w:szCs w:val="16"/>
              </w:rPr>
              <w:t>and capacity</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Select shapes appropriately: flat surfaces for building, a triangular prism for a roof etc.</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Combine shapes to make new ones – an arch, a bigger triangle etc.</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 xml:space="preserve">Talk about and identifies the patterns around them. For </w:t>
            </w:r>
            <w:proofErr w:type="gramStart"/>
            <w:r w:rsidRPr="00522C78">
              <w:rPr>
                <w:rFonts w:cstheme="minorHAnsi"/>
                <w:sz w:val="16"/>
                <w:szCs w:val="16"/>
              </w:rPr>
              <w:t>example:</w:t>
            </w:r>
            <w:proofErr w:type="gramEnd"/>
            <w:r w:rsidRPr="00522C78">
              <w:rPr>
                <w:rFonts w:cstheme="minorHAnsi"/>
                <w:sz w:val="16"/>
                <w:szCs w:val="16"/>
              </w:rPr>
              <w:t xml:space="preserve"> stripes on clothes, designs on rugs and wallpaper. Use informal language like ‘pointy’, ‘spotty’, ‘blobs’ etc.</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Extend and create ABAB patterns – stick, leaf, stick, leaf.</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Notice and correct an error in a repeating pattern.</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Begin to describe a sequence of events, real or fictional, using words such as ‘first’, ‘then...’</w:t>
            </w:r>
          </w:p>
        </w:tc>
        <w:tc>
          <w:tcPr>
            <w:tcW w:w="1526" w:type="pct"/>
            <w:gridSpan w:val="3"/>
            <w:tcBorders>
              <w:top w:val="single" w:sz="4" w:space="0" w:color="000000" w:themeColor="text1"/>
              <w:left w:val="single" w:sz="4" w:space="0" w:color="000000" w:themeColor="text1"/>
              <w:bottom w:val="single" w:sz="4" w:space="0" w:color="893BC3"/>
              <w:right w:val="single" w:sz="4" w:space="0" w:color="000000" w:themeColor="text1"/>
            </w:tcBorders>
          </w:tcPr>
          <w:p w:rsidR="00946A53" w:rsidRPr="00522C78" w:rsidRDefault="00946A53" w:rsidP="00946A53">
            <w:pPr>
              <w:pStyle w:val="ListParagraph"/>
              <w:numPr>
                <w:ilvl w:val="0"/>
                <w:numId w:val="25"/>
              </w:numPr>
              <w:rPr>
                <w:rFonts w:cstheme="minorHAnsi"/>
                <w:sz w:val="16"/>
                <w:szCs w:val="16"/>
              </w:rPr>
            </w:pPr>
            <w:r w:rsidRPr="00522C78">
              <w:rPr>
                <w:rFonts w:cstheme="minorHAnsi"/>
                <w:sz w:val="16"/>
                <w:szCs w:val="16"/>
              </w:rPr>
              <w:t>Use all their senses in hands-on exploration of natural materials.</w:t>
            </w:r>
          </w:p>
          <w:p w:rsidR="00946A53" w:rsidRPr="00522C78" w:rsidRDefault="00946A53" w:rsidP="00946A53">
            <w:pPr>
              <w:pStyle w:val="ListParagraph"/>
              <w:numPr>
                <w:ilvl w:val="0"/>
                <w:numId w:val="25"/>
              </w:numPr>
              <w:rPr>
                <w:rFonts w:cstheme="minorHAnsi"/>
                <w:sz w:val="16"/>
                <w:szCs w:val="16"/>
              </w:rPr>
            </w:pPr>
            <w:r w:rsidRPr="00522C78">
              <w:rPr>
                <w:rFonts w:cstheme="minorHAnsi"/>
                <w:sz w:val="16"/>
                <w:szCs w:val="16"/>
              </w:rPr>
              <w:t>Explore collections of materials with similar and/or different properties.</w:t>
            </w:r>
          </w:p>
          <w:p w:rsidR="008332D5" w:rsidRPr="00522C78" w:rsidRDefault="00946A53" w:rsidP="00946A53">
            <w:pPr>
              <w:pStyle w:val="ListParagraph"/>
              <w:numPr>
                <w:ilvl w:val="0"/>
                <w:numId w:val="25"/>
              </w:numPr>
              <w:rPr>
                <w:rFonts w:cstheme="minorHAnsi"/>
                <w:sz w:val="16"/>
                <w:szCs w:val="16"/>
              </w:rPr>
            </w:pPr>
            <w:r w:rsidRPr="00522C78">
              <w:rPr>
                <w:rFonts w:cstheme="minorHAnsi"/>
                <w:sz w:val="16"/>
                <w:szCs w:val="16"/>
              </w:rPr>
              <w:t>Talk about what they see, using a wide vocabulary.</w:t>
            </w:r>
          </w:p>
          <w:p w:rsidR="00946A53" w:rsidRPr="00522C78" w:rsidRDefault="00F761FB" w:rsidP="00946A53">
            <w:pPr>
              <w:pStyle w:val="ListParagraph"/>
              <w:numPr>
                <w:ilvl w:val="0"/>
                <w:numId w:val="25"/>
              </w:numPr>
              <w:rPr>
                <w:rFonts w:cstheme="minorHAnsi"/>
                <w:sz w:val="16"/>
                <w:szCs w:val="16"/>
              </w:rPr>
            </w:pPr>
            <w:r w:rsidRPr="00522C78">
              <w:rPr>
                <w:rFonts w:cstheme="minorHAnsi"/>
                <w:sz w:val="16"/>
                <w:szCs w:val="16"/>
              </w:rPr>
              <w:t>Begin to make sense of their own life-story and family’s history</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Show interest in different occupations.</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Explore how things work.</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Plant seeds and care for growing plants.</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Understand the key features of the life cycle of a plant and an animal.</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Begin to understand the need to respect and care for the natural environment and all living things.</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Explore and talk about different forces they can feel.</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Talk about the differences between materials and changes they notice.</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Continue to develop positive attitudes about the differences between people.</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Know that there are different countries in the world and talk about the differences they have experienced or seen in photos.</w:t>
            </w:r>
          </w:p>
        </w:tc>
        <w:tc>
          <w:tcPr>
            <w:tcW w:w="912" w:type="pct"/>
            <w:gridSpan w:val="2"/>
            <w:tcBorders>
              <w:top w:val="single" w:sz="4" w:space="0" w:color="000000" w:themeColor="text1"/>
              <w:left w:val="single" w:sz="4" w:space="0" w:color="000000" w:themeColor="text1"/>
              <w:bottom w:val="single" w:sz="4" w:space="0" w:color="00CC99"/>
              <w:right w:val="single" w:sz="4" w:space="0" w:color="000000" w:themeColor="text1"/>
            </w:tcBorders>
          </w:tcPr>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Take part in simple pretend play, using an object to represent something else even though they are not similar.</w:t>
            </w:r>
          </w:p>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Begin to develop complex stories using small world equipment like animal sets, dolls and dolls houses etc.</w:t>
            </w:r>
          </w:p>
          <w:p w:rsidR="008332D5" w:rsidRPr="00522C78" w:rsidRDefault="00427308" w:rsidP="00427308">
            <w:pPr>
              <w:pStyle w:val="ListParagraph"/>
              <w:numPr>
                <w:ilvl w:val="0"/>
                <w:numId w:val="25"/>
              </w:numPr>
              <w:rPr>
                <w:rFonts w:cstheme="minorHAnsi"/>
                <w:sz w:val="16"/>
                <w:szCs w:val="16"/>
              </w:rPr>
            </w:pPr>
            <w:r w:rsidRPr="00522C78">
              <w:rPr>
                <w:rFonts w:cstheme="minorHAnsi"/>
                <w:sz w:val="16"/>
                <w:szCs w:val="16"/>
              </w:rPr>
              <w:t>Make imaginative and complex ‘small worlds’ with blocks and construction kits, such as a city with different buildings and a park.</w:t>
            </w:r>
          </w:p>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 xml:space="preserve">Explore different materials freely, in order to develop their ideas about how to use </w:t>
            </w:r>
            <w:proofErr w:type="gramStart"/>
            <w:r w:rsidRPr="00522C78">
              <w:rPr>
                <w:rFonts w:cstheme="minorHAnsi"/>
                <w:sz w:val="16"/>
                <w:szCs w:val="16"/>
              </w:rPr>
              <w:t>them and what to make</w:t>
            </w:r>
            <w:proofErr w:type="gramEnd"/>
            <w:r w:rsidRPr="00522C78">
              <w:rPr>
                <w:rFonts w:cstheme="minorHAnsi"/>
                <w:sz w:val="16"/>
                <w:szCs w:val="16"/>
              </w:rPr>
              <w:t>.</w:t>
            </w:r>
          </w:p>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Develop their own ideas and then decide which materials to use to express them.</w:t>
            </w:r>
          </w:p>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Join different materials and explore different textures.</w:t>
            </w:r>
          </w:p>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Create closed shapes with continuous lines, and begin to use these shapes to represent objects.</w:t>
            </w:r>
          </w:p>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Draw with increasing complexity and detail, such as representing a face with a circle and including details.</w:t>
            </w:r>
          </w:p>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Use drawing to represent ideas like movement or loud noises.</w:t>
            </w:r>
          </w:p>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 xml:space="preserve">Show different emotions in their drawings and paintings, like happiness, sadness, fear </w:t>
            </w:r>
            <w:proofErr w:type="spellStart"/>
            <w:r w:rsidRPr="00522C78">
              <w:rPr>
                <w:rFonts w:cstheme="minorHAnsi"/>
                <w:sz w:val="16"/>
                <w:szCs w:val="16"/>
              </w:rPr>
              <w:t>etc</w:t>
            </w:r>
            <w:proofErr w:type="spellEnd"/>
          </w:p>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Explore colour and colour-mixing</w:t>
            </w:r>
          </w:p>
          <w:p w:rsidR="00427308" w:rsidRPr="00522C78" w:rsidRDefault="00427308" w:rsidP="00427308">
            <w:pPr>
              <w:pStyle w:val="ListParagraph"/>
              <w:numPr>
                <w:ilvl w:val="0"/>
                <w:numId w:val="25"/>
              </w:numPr>
              <w:rPr>
                <w:rFonts w:cstheme="minorHAnsi"/>
                <w:sz w:val="16"/>
                <w:szCs w:val="16"/>
              </w:rPr>
            </w:pPr>
            <w:r w:rsidRPr="00522C78">
              <w:rPr>
                <w:rFonts w:cstheme="minorHAnsi"/>
                <w:sz w:val="16"/>
                <w:szCs w:val="16"/>
              </w:rPr>
              <w:t>Listen with increased attention to sounds.</w:t>
            </w:r>
          </w:p>
          <w:p w:rsidR="00427308" w:rsidRPr="00522C78" w:rsidRDefault="00427308" w:rsidP="00023E56">
            <w:pPr>
              <w:pStyle w:val="ListParagraph"/>
              <w:numPr>
                <w:ilvl w:val="0"/>
                <w:numId w:val="25"/>
              </w:numPr>
              <w:rPr>
                <w:rFonts w:cstheme="minorHAnsi"/>
                <w:sz w:val="16"/>
                <w:szCs w:val="16"/>
              </w:rPr>
            </w:pPr>
            <w:r w:rsidRPr="00522C78">
              <w:rPr>
                <w:rFonts w:cstheme="minorHAnsi"/>
                <w:sz w:val="16"/>
                <w:szCs w:val="16"/>
              </w:rPr>
              <w:t>Respond to what they have heard, expressing their thoughts</w:t>
            </w:r>
            <w:r w:rsidR="00023E56" w:rsidRPr="00522C78">
              <w:rPr>
                <w:rFonts w:cstheme="minorHAnsi"/>
                <w:sz w:val="16"/>
                <w:szCs w:val="16"/>
              </w:rPr>
              <w:t xml:space="preserve"> </w:t>
            </w:r>
            <w:r w:rsidRPr="00522C78">
              <w:rPr>
                <w:rFonts w:cstheme="minorHAnsi"/>
                <w:sz w:val="16"/>
                <w:szCs w:val="16"/>
              </w:rPr>
              <w:t>and feelings.</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Remember and sing entire songs.</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Sing the pitch of a tone sung by another person (‘pitch match’).</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Sing the melodic shape (moving melody, such as up and down, down and up) of familiar songs.</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Create their own songs, or improvise a song around one they know.</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Play instruments with increasing control to express their feelings and ideas.</w:t>
            </w:r>
          </w:p>
        </w:tc>
      </w:tr>
      <w:tr w:rsidR="00522C78" w:rsidRPr="00145EEA" w:rsidTr="00B55C22">
        <w:trPr>
          <w:trHeight w:val="1827"/>
        </w:trPr>
        <w:tc>
          <w:tcPr>
            <w:tcW w:w="2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492108" w:rsidRPr="00522C78" w:rsidRDefault="00492108" w:rsidP="00A67CC7">
            <w:pPr>
              <w:rPr>
                <w:rFonts w:cstheme="minorHAnsi"/>
                <w:b/>
              </w:rPr>
            </w:pPr>
            <w:r w:rsidRPr="00522C78">
              <w:rPr>
                <w:rFonts w:cstheme="minorHAnsi"/>
                <w:b/>
              </w:rPr>
              <w:t>Reception</w:t>
            </w:r>
          </w:p>
        </w:tc>
        <w:tc>
          <w:tcPr>
            <w:tcW w:w="1230" w:type="pct"/>
            <w:gridSpan w:val="3"/>
            <w:tcBorders>
              <w:top w:val="single" w:sz="4" w:space="0" w:color="85CA3A"/>
              <w:left w:val="single" w:sz="4" w:space="0" w:color="000000" w:themeColor="text1"/>
              <w:bottom w:val="single" w:sz="4" w:space="0" w:color="000000" w:themeColor="text1"/>
              <w:right w:val="single" w:sz="4" w:space="0" w:color="000000" w:themeColor="text1"/>
            </w:tcBorders>
          </w:tcPr>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Read individual letters by saying the sounds for them</w:t>
            </w:r>
          </w:p>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Blend sounds into words, so that they can read short words made up of known letter-sound correspondences.</w:t>
            </w:r>
          </w:p>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Read some letter groups that each represent one sound and say sounds for them.</w:t>
            </w:r>
          </w:p>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Read a few common exception words matched to the school’s phonic programme.</w:t>
            </w:r>
          </w:p>
          <w:p w:rsidR="00492108" w:rsidRPr="00522C78" w:rsidRDefault="00492108" w:rsidP="00492108">
            <w:pPr>
              <w:pStyle w:val="ListParagraph"/>
              <w:numPr>
                <w:ilvl w:val="0"/>
                <w:numId w:val="25"/>
              </w:numPr>
              <w:rPr>
                <w:rFonts w:cstheme="minorHAnsi"/>
                <w:sz w:val="16"/>
                <w:szCs w:val="16"/>
              </w:rPr>
            </w:pPr>
            <w:r w:rsidRPr="00522C78">
              <w:rPr>
                <w:rFonts w:cstheme="minorHAnsi"/>
                <w:sz w:val="16"/>
                <w:szCs w:val="16"/>
              </w:rPr>
              <w:t>Read simple phrases and sentences made up of words with known letter–sound correspondences and, where necessary, a few exception words.</w:t>
            </w:r>
          </w:p>
          <w:p w:rsidR="00492108" w:rsidRPr="00522C78" w:rsidRDefault="000C76C5" w:rsidP="000C76C5">
            <w:pPr>
              <w:pStyle w:val="ListParagraph"/>
              <w:numPr>
                <w:ilvl w:val="0"/>
                <w:numId w:val="25"/>
              </w:numPr>
              <w:rPr>
                <w:rFonts w:cstheme="minorHAnsi"/>
                <w:sz w:val="16"/>
                <w:szCs w:val="16"/>
              </w:rPr>
            </w:pPr>
            <w:r w:rsidRPr="00522C78">
              <w:rPr>
                <w:rFonts w:cstheme="minorHAnsi"/>
                <w:sz w:val="16"/>
                <w:szCs w:val="16"/>
              </w:rPr>
              <w:t>Re-read these books to build up their confidence in word reading, their fluency and their understanding and enjoyment.</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Form lower-case and capital letters correctly.</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Spell words by identifying the sounds and then writing the sound with letter/s.</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Write short sentences with words with known letter-sound correspondences using a capital letter and full stop.</w:t>
            </w:r>
          </w:p>
          <w:p w:rsidR="000C76C5" w:rsidRPr="00522C78" w:rsidRDefault="000C76C5" w:rsidP="000C76C5">
            <w:pPr>
              <w:pStyle w:val="ListParagraph"/>
              <w:numPr>
                <w:ilvl w:val="0"/>
                <w:numId w:val="25"/>
              </w:numPr>
              <w:rPr>
                <w:rFonts w:cstheme="minorHAnsi"/>
                <w:sz w:val="16"/>
                <w:szCs w:val="16"/>
              </w:rPr>
            </w:pPr>
            <w:r w:rsidRPr="00522C78">
              <w:rPr>
                <w:rFonts w:cstheme="minorHAnsi"/>
                <w:sz w:val="16"/>
                <w:szCs w:val="16"/>
              </w:rPr>
              <w:t>Re-read what they have written to check that it makes sense.</w:t>
            </w:r>
          </w:p>
        </w:tc>
        <w:tc>
          <w:tcPr>
            <w:tcW w:w="1077" w:type="pct"/>
            <w:gridSpan w:val="2"/>
            <w:tcBorders>
              <w:top w:val="single" w:sz="4" w:space="0" w:color="FF6600"/>
              <w:left w:val="single" w:sz="4" w:space="0" w:color="000000" w:themeColor="text1"/>
              <w:bottom w:val="single" w:sz="4" w:space="0" w:color="000000" w:themeColor="text1"/>
              <w:right w:val="single" w:sz="4" w:space="0" w:color="000000" w:themeColor="text1"/>
            </w:tcBorders>
          </w:tcPr>
          <w:p w:rsidR="00492108" w:rsidRPr="00522C78" w:rsidRDefault="008364F7" w:rsidP="008364F7">
            <w:pPr>
              <w:pStyle w:val="ListParagraph"/>
              <w:numPr>
                <w:ilvl w:val="0"/>
                <w:numId w:val="25"/>
              </w:numPr>
              <w:rPr>
                <w:rFonts w:cstheme="minorHAnsi"/>
                <w:sz w:val="16"/>
                <w:szCs w:val="16"/>
              </w:rPr>
            </w:pPr>
            <w:r w:rsidRPr="00522C78">
              <w:rPr>
                <w:rFonts w:cstheme="minorHAnsi"/>
                <w:sz w:val="16"/>
                <w:szCs w:val="16"/>
              </w:rPr>
              <w:t>Count objects, actions and sounds.</w:t>
            </w:r>
          </w:p>
          <w:p w:rsidR="008364F7" w:rsidRPr="00522C78" w:rsidRDefault="008364F7" w:rsidP="008364F7">
            <w:pPr>
              <w:pStyle w:val="ListParagraph"/>
              <w:numPr>
                <w:ilvl w:val="0"/>
                <w:numId w:val="25"/>
              </w:numPr>
              <w:rPr>
                <w:rFonts w:cstheme="minorHAnsi"/>
                <w:sz w:val="16"/>
                <w:szCs w:val="16"/>
              </w:rPr>
            </w:pPr>
            <w:proofErr w:type="spellStart"/>
            <w:r w:rsidRPr="00522C78">
              <w:rPr>
                <w:rFonts w:cstheme="minorHAnsi"/>
                <w:sz w:val="16"/>
                <w:szCs w:val="16"/>
              </w:rPr>
              <w:t>Subitise</w:t>
            </w:r>
            <w:proofErr w:type="spellEnd"/>
            <w:r w:rsidRPr="00522C78">
              <w:rPr>
                <w:rFonts w:cstheme="minorHAnsi"/>
                <w:sz w:val="16"/>
                <w:szCs w:val="16"/>
              </w:rPr>
              <w:t>.</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Link the number symbol (numeral) with its cardinal number value</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Count beyond ten.</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Compare numbers</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Understand the ‘one more than/one less than’ relationship between consecutive numbers.</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Explore the composition of numbers to 10.</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Automatically recall number bonds for numbers 0–10.</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Select, rotate and manipulate shapes in order to develop spatial reasoning skills.</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Compose and decompose shapes so that children recognise a shape can have other shapes within it, just as numbers can.</w:t>
            </w:r>
          </w:p>
          <w:p w:rsidR="008364F7" w:rsidRPr="00522C78" w:rsidRDefault="008364F7" w:rsidP="008364F7">
            <w:pPr>
              <w:pStyle w:val="ListParagraph"/>
              <w:numPr>
                <w:ilvl w:val="0"/>
                <w:numId w:val="25"/>
              </w:numPr>
              <w:rPr>
                <w:rFonts w:cstheme="minorHAnsi"/>
                <w:sz w:val="16"/>
                <w:szCs w:val="16"/>
              </w:rPr>
            </w:pPr>
            <w:proofErr w:type="gramStart"/>
            <w:r w:rsidRPr="00522C78">
              <w:rPr>
                <w:rFonts w:cstheme="minorHAnsi"/>
                <w:sz w:val="16"/>
                <w:szCs w:val="16"/>
              </w:rPr>
              <w:t>Continue,</w:t>
            </w:r>
            <w:proofErr w:type="gramEnd"/>
            <w:r w:rsidRPr="00522C78">
              <w:rPr>
                <w:rFonts w:cstheme="minorHAnsi"/>
                <w:sz w:val="16"/>
                <w:szCs w:val="16"/>
              </w:rPr>
              <w:t xml:space="preserve"> copy and create repeating patterns.</w:t>
            </w:r>
          </w:p>
          <w:p w:rsidR="008364F7" w:rsidRPr="00522C78" w:rsidRDefault="008364F7" w:rsidP="008364F7">
            <w:pPr>
              <w:pStyle w:val="ListParagraph"/>
              <w:numPr>
                <w:ilvl w:val="0"/>
                <w:numId w:val="25"/>
              </w:numPr>
              <w:rPr>
                <w:rFonts w:cstheme="minorHAnsi"/>
                <w:sz w:val="16"/>
                <w:szCs w:val="16"/>
              </w:rPr>
            </w:pPr>
            <w:r w:rsidRPr="00522C78">
              <w:rPr>
                <w:rFonts w:cstheme="minorHAnsi"/>
                <w:sz w:val="16"/>
                <w:szCs w:val="16"/>
              </w:rPr>
              <w:t>Compare length, weight and capacity.</w:t>
            </w:r>
          </w:p>
        </w:tc>
        <w:tc>
          <w:tcPr>
            <w:tcW w:w="1526" w:type="pct"/>
            <w:gridSpan w:val="3"/>
            <w:tcBorders>
              <w:top w:val="single" w:sz="4" w:space="0" w:color="893BC3"/>
              <w:left w:val="single" w:sz="4" w:space="0" w:color="000000" w:themeColor="text1"/>
              <w:bottom w:val="single" w:sz="4" w:space="0" w:color="000000" w:themeColor="text1"/>
              <w:right w:val="single" w:sz="4" w:space="0" w:color="000000" w:themeColor="text1"/>
            </w:tcBorders>
          </w:tcPr>
          <w:p w:rsidR="00492108" w:rsidRPr="00522C78" w:rsidRDefault="005E42FB" w:rsidP="005E42FB">
            <w:pPr>
              <w:pStyle w:val="ListParagraph"/>
              <w:numPr>
                <w:ilvl w:val="0"/>
                <w:numId w:val="25"/>
              </w:numPr>
              <w:rPr>
                <w:rFonts w:cstheme="minorHAnsi"/>
                <w:sz w:val="16"/>
                <w:szCs w:val="16"/>
              </w:rPr>
            </w:pPr>
            <w:r w:rsidRPr="00522C78">
              <w:rPr>
                <w:rFonts w:cstheme="minorHAnsi"/>
                <w:sz w:val="16"/>
                <w:szCs w:val="16"/>
              </w:rPr>
              <w:t>Talk about members of their immediate family and community.</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Name and describe people who are familiar to them.</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Comment on images of familiar situations in the past.</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Compare and contrast characters from stories, including figures from the past.</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Draw information from a simple map.</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Understand that some places are special to members of their community.</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Recognise that people have different beliefs and celebrate special times in different ways.</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Recognise some similarities and differences between life in this country and life in other countries.</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Explore the natural world around them.</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Describe what they see, hear and feel whilst outside.</w:t>
            </w:r>
          </w:p>
          <w:p w:rsidR="005E42FB" w:rsidRPr="00522C78" w:rsidRDefault="005E42FB" w:rsidP="005E42FB">
            <w:pPr>
              <w:pStyle w:val="ListParagraph"/>
              <w:numPr>
                <w:ilvl w:val="0"/>
                <w:numId w:val="25"/>
              </w:numPr>
              <w:rPr>
                <w:rFonts w:cstheme="minorHAnsi"/>
                <w:sz w:val="16"/>
                <w:szCs w:val="16"/>
              </w:rPr>
            </w:pPr>
            <w:r w:rsidRPr="00522C78">
              <w:rPr>
                <w:rFonts w:cstheme="minorHAnsi"/>
                <w:sz w:val="16"/>
                <w:szCs w:val="16"/>
              </w:rPr>
              <w:t>Recognise some environments that are different to the one in which they live.</w:t>
            </w:r>
          </w:p>
          <w:p w:rsidR="00F14F1E" w:rsidRPr="00522C78" w:rsidRDefault="00F14F1E" w:rsidP="00F14F1E">
            <w:pPr>
              <w:pStyle w:val="ListParagraph"/>
              <w:numPr>
                <w:ilvl w:val="0"/>
                <w:numId w:val="25"/>
              </w:numPr>
              <w:rPr>
                <w:rFonts w:cstheme="minorHAnsi"/>
                <w:sz w:val="16"/>
                <w:szCs w:val="16"/>
              </w:rPr>
            </w:pPr>
            <w:r w:rsidRPr="00522C78">
              <w:rPr>
                <w:rFonts w:cstheme="minorHAnsi"/>
                <w:sz w:val="16"/>
                <w:szCs w:val="16"/>
              </w:rPr>
              <w:t>Understand the effect of changing seasons on the natural world around them.</w:t>
            </w:r>
          </w:p>
        </w:tc>
        <w:tc>
          <w:tcPr>
            <w:tcW w:w="912" w:type="pct"/>
            <w:gridSpan w:val="2"/>
            <w:tcBorders>
              <w:top w:val="single" w:sz="4" w:space="0" w:color="00CC99"/>
              <w:left w:val="single" w:sz="4" w:space="0" w:color="000000" w:themeColor="text1"/>
              <w:bottom w:val="single" w:sz="4" w:space="0" w:color="000000" w:themeColor="text1"/>
              <w:right w:val="single" w:sz="4" w:space="0" w:color="000000" w:themeColor="text1"/>
            </w:tcBorders>
          </w:tcPr>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Explore, use and refine a variety of artistic effects to express their ideas and feelings.</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Return to and build on their previous learning, refining ideas and developing their ability to represent them.</w:t>
            </w:r>
          </w:p>
          <w:p w:rsidR="00492108" w:rsidRPr="00522C78" w:rsidRDefault="00023E56" w:rsidP="00023E56">
            <w:pPr>
              <w:pStyle w:val="ListParagraph"/>
              <w:numPr>
                <w:ilvl w:val="0"/>
                <w:numId w:val="25"/>
              </w:numPr>
              <w:rPr>
                <w:rFonts w:cstheme="minorHAnsi"/>
                <w:sz w:val="16"/>
                <w:szCs w:val="16"/>
              </w:rPr>
            </w:pPr>
            <w:r w:rsidRPr="00522C78">
              <w:rPr>
                <w:rFonts w:cstheme="minorHAnsi"/>
                <w:sz w:val="16"/>
                <w:szCs w:val="16"/>
              </w:rPr>
              <w:t>Create collaboratively sharing ideas, resources and skills.</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Listen attentively, move to and talk about music, expressing their feelings and responses.</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Watch and talk about dance and performance art, expressing their feelings and responses.</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Sing in a group or on their own, increasingly matching the pitch and following the melody.</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Develop storylines in their pretend play.</w:t>
            </w:r>
          </w:p>
          <w:p w:rsidR="00023E56" w:rsidRPr="00522C78" w:rsidRDefault="00023E56" w:rsidP="00023E56">
            <w:pPr>
              <w:pStyle w:val="ListParagraph"/>
              <w:numPr>
                <w:ilvl w:val="0"/>
                <w:numId w:val="25"/>
              </w:numPr>
              <w:rPr>
                <w:rFonts w:cstheme="minorHAnsi"/>
                <w:sz w:val="16"/>
                <w:szCs w:val="16"/>
              </w:rPr>
            </w:pPr>
            <w:r w:rsidRPr="00522C78">
              <w:rPr>
                <w:rFonts w:cstheme="minorHAnsi"/>
                <w:sz w:val="16"/>
                <w:szCs w:val="16"/>
              </w:rPr>
              <w:t>Explore and engage in music making and dance, performing solo or in groups.</w:t>
            </w:r>
          </w:p>
        </w:tc>
      </w:tr>
      <w:tr w:rsidR="00B55C22" w:rsidRPr="00145EEA" w:rsidTr="00B55C22">
        <w:trPr>
          <w:trHeight w:val="414"/>
        </w:trPr>
        <w:tc>
          <w:tcPr>
            <w:tcW w:w="2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32D5" w:rsidRPr="00522C78" w:rsidRDefault="008332D5" w:rsidP="008332D5">
            <w:pPr>
              <w:jc w:val="center"/>
              <w:rPr>
                <w:rFonts w:cstheme="minorHAnsi"/>
                <w:b/>
              </w:rPr>
            </w:pPr>
          </w:p>
        </w:tc>
        <w:tc>
          <w:tcPr>
            <w:tcW w:w="47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7D256"/>
            <w:vAlign w:val="center"/>
          </w:tcPr>
          <w:p w:rsidR="008332D5" w:rsidRPr="00522C78" w:rsidRDefault="008332D5" w:rsidP="00B55C22">
            <w:pPr>
              <w:jc w:val="center"/>
              <w:rPr>
                <w:rFonts w:cstheme="minorHAnsi"/>
                <w:b/>
                <w:color w:val="FFFFFF" w:themeColor="background1"/>
                <w:sz w:val="24"/>
                <w:szCs w:val="24"/>
              </w:rPr>
            </w:pPr>
            <w:r w:rsidRPr="00522C78">
              <w:rPr>
                <w:rFonts w:cstheme="minorHAnsi"/>
                <w:b/>
                <w:color w:val="FFFFFF" w:themeColor="background1"/>
                <w:sz w:val="24"/>
                <w:szCs w:val="24"/>
              </w:rPr>
              <w:t>Comprehension</w:t>
            </w:r>
          </w:p>
        </w:tc>
        <w:tc>
          <w:tcPr>
            <w:tcW w:w="38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7D256"/>
            <w:vAlign w:val="center"/>
          </w:tcPr>
          <w:p w:rsidR="008332D5" w:rsidRPr="00522C78" w:rsidRDefault="008332D5" w:rsidP="00B55C22">
            <w:pPr>
              <w:jc w:val="center"/>
              <w:rPr>
                <w:rFonts w:cstheme="minorHAnsi"/>
                <w:b/>
                <w:color w:val="FFFFFF" w:themeColor="background1"/>
                <w:sz w:val="24"/>
                <w:szCs w:val="24"/>
              </w:rPr>
            </w:pPr>
            <w:r w:rsidRPr="00522C78">
              <w:rPr>
                <w:rFonts w:cstheme="minorHAnsi"/>
                <w:b/>
                <w:color w:val="FFFFFF" w:themeColor="background1"/>
                <w:sz w:val="24"/>
                <w:szCs w:val="24"/>
              </w:rPr>
              <w:t>Word Reading</w:t>
            </w:r>
          </w:p>
        </w:tc>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7D256"/>
            <w:vAlign w:val="center"/>
          </w:tcPr>
          <w:p w:rsidR="008332D5" w:rsidRPr="00522C78" w:rsidRDefault="008332D5" w:rsidP="00B55C22">
            <w:pPr>
              <w:jc w:val="center"/>
              <w:rPr>
                <w:rFonts w:cstheme="minorHAnsi"/>
                <w:b/>
                <w:color w:val="FFFFFF" w:themeColor="background1"/>
                <w:sz w:val="24"/>
                <w:szCs w:val="24"/>
              </w:rPr>
            </w:pPr>
            <w:r w:rsidRPr="00522C78">
              <w:rPr>
                <w:rFonts w:cstheme="minorHAnsi"/>
                <w:b/>
                <w:color w:val="FFFFFF" w:themeColor="background1"/>
                <w:sz w:val="24"/>
                <w:szCs w:val="24"/>
              </w:rPr>
              <w:t>Writing</w:t>
            </w:r>
          </w:p>
        </w:tc>
        <w:tc>
          <w:tcPr>
            <w:tcW w:w="5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8A3B"/>
            <w:vAlign w:val="center"/>
          </w:tcPr>
          <w:p w:rsidR="008332D5" w:rsidRPr="00522C78" w:rsidRDefault="008332D5" w:rsidP="00B55C22">
            <w:pPr>
              <w:jc w:val="center"/>
              <w:rPr>
                <w:rFonts w:cstheme="minorHAnsi"/>
                <w:b/>
                <w:color w:val="FFFFFF" w:themeColor="background1"/>
                <w:sz w:val="24"/>
                <w:szCs w:val="24"/>
              </w:rPr>
            </w:pPr>
            <w:r w:rsidRPr="00522C78">
              <w:rPr>
                <w:rFonts w:cstheme="minorHAnsi"/>
                <w:b/>
                <w:color w:val="FFFFFF" w:themeColor="background1"/>
                <w:sz w:val="24"/>
                <w:szCs w:val="24"/>
              </w:rPr>
              <w:t>Number</w:t>
            </w:r>
          </w:p>
        </w:tc>
        <w:tc>
          <w:tcPr>
            <w:tcW w:w="52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8A3B"/>
            <w:vAlign w:val="center"/>
          </w:tcPr>
          <w:p w:rsidR="008332D5" w:rsidRPr="00522C78" w:rsidRDefault="008332D5" w:rsidP="00B55C22">
            <w:pPr>
              <w:jc w:val="center"/>
              <w:rPr>
                <w:rFonts w:cstheme="minorHAnsi"/>
                <w:b/>
                <w:color w:val="FFFFFF" w:themeColor="background1"/>
                <w:sz w:val="24"/>
                <w:szCs w:val="24"/>
              </w:rPr>
            </w:pPr>
            <w:r w:rsidRPr="00522C78">
              <w:rPr>
                <w:rFonts w:cstheme="minorHAnsi"/>
                <w:b/>
                <w:color w:val="FFFFFF" w:themeColor="background1"/>
                <w:sz w:val="24"/>
                <w:szCs w:val="24"/>
              </w:rPr>
              <w:t>Numerical Patterns</w:t>
            </w:r>
          </w:p>
        </w:tc>
        <w:tc>
          <w:tcPr>
            <w:tcW w:w="4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93BC3"/>
            <w:vAlign w:val="center"/>
          </w:tcPr>
          <w:p w:rsidR="008332D5" w:rsidRPr="00522C78" w:rsidRDefault="008332D5" w:rsidP="00B55C22">
            <w:pPr>
              <w:jc w:val="center"/>
              <w:rPr>
                <w:rFonts w:cstheme="minorHAnsi"/>
                <w:b/>
                <w:color w:val="FFFFFF" w:themeColor="background1"/>
                <w:sz w:val="24"/>
                <w:szCs w:val="24"/>
              </w:rPr>
            </w:pPr>
            <w:r w:rsidRPr="00522C78">
              <w:rPr>
                <w:rFonts w:cstheme="minorHAnsi"/>
                <w:b/>
                <w:color w:val="FFFFFF" w:themeColor="background1"/>
                <w:sz w:val="24"/>
                <w:szCs w:val="24"/>
              </w:rPr>
              <w:t>Past and Present</w:t>
            </w:r>
          </w:p>
        </w:tc>
        <w:tc>
          <w:tcPr>
            <w:tcW w:w="5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93BC3"/>
            <w:vAlign w:val="center"/>
          </w:tcPr>
          <w:p w:rsidR="008332D5" w:rsidRPr="00522C78" w:rsidRDefault="008332D5" w:rsidP="00B55C22">
            <w:pPr>
              <w:jc w:val="center"/>
              <w:rPr>
                <w:rFonts w:cstheme="minorHAnsi"/>
                <w:b/>
                <w:color w:val="FFFFFF" w:themeColor="background1"/>
                <w:sz w:val="24"/>
                <w:szCs w:val="24"/>
              </w:rPr>
            </w:pPr>
            <w:r w:rsidRPr="00522C78">
              <w:rPr>
                <w:rFonts w:cstheme="minorHAnsi"/>
                <w:b/>
                <w:color w:val="FFFFFF" w:themeColor="background1"/>
                <w:sz w:val="24"/>
                <w:szCs w:val="24"/>
              </w:rPr>
              <w:t>People, Culture and Communities</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93BC3"/>
            <w:vAlign w:val="center"/>
          </w:tcPr>
          <w:p w:rsidR="008332D5" w:rsidRPr="00522C78" w:rsidRDefault="008332D5" w:rsidP="00B55C22">
            <w:pPr>
              <w:jc w:val="center"/>
              <w:rPr>
                <w:rFonts w:cstheme="minorHAnsi"/>
                <w:b/>
                <w:color w:val="FFFFFF" w:themeColor="background1"/>
                <w:sz w:val="24"/>
                <w:szCs w:val="24"/>
              </w:rPr>
            </w:pPr>
            <w:r w:rsidRPr="00522C78">
              <w:rPr>
                <w:rFonts w:cstheme="minorHAnsi"/>
                <w:b/>
                <w:color w:val="FFFFFF" w:themeColor="background1"/>
                <w:sz w:val="24"/>
                <w:szCs w:val="24"/>
              </w:rPr>
              <w:t>The Natural World</w:t>
            </w:r>
          </w:p>
        </w:tc>
        <w:tc>
          <w:tcPr>
            <w:tcW w:w="45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F2B3"/>
            <w:vAlign w:val="center"/>
          </w:tcPr>
          <w:p w:rsidR="008332D5" w:rsidRPr="00522C78" w:rsidRDefault="008332D5" w:rsidP="00B55C22">
            <w:pPr>
              <w:jc w:val="center"/>
              <w:rPr>
                <w:rFonts w:cstheme="minorHAnsi"/>
                <w:b/>
                <w:color w:val="FFFFFF" w:themeColor="background1"/>
                <w:sz w:val="24"/>
                <w:szCs w:val="24"/>
              </w:rPr>
            </w:pPr>
            <w:r w:rsidRPr="00522C78">
              <w:rPr>
                <w:rFonts w:cstheme="minorHAnsi"/>
                <w:b/>
                <w:color w:val="FFFFFF" w:themeColor="background1"/>
                <w:sz w:val="24"/>
                <w:szCs w:val="24"/>
              </w:rPr>
              <w:t>Creating with Materials</w:t>
            </w:r>
          </w:p>
        </w:tc>
        <w:tc>
          <w:tcPr>
            <w:tcW w:w="4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F2B3"/>
            <w:vAlign w:val="center"/>
          </w:tcPr>
          <w:p w:rsidR="008332D5" w:rsidRPr="00522C78" w:rsidRDefault="008332D5" w:rsidP="00B55C22">
            <w:pPr>
              <w:jc w:val="center"/>
              <w:rPr>
                <w:rFonts w:cstheme="minorHAnsi"/>
                <w:b/>
                <w:color w:val="FFFFFF" w:themeColor="background1"/>
                <w:sz w:val="24"/>
                <w:szCs w:val="24"/>
              </w:rPr>
            </w:pPr>
            <w:r w:rsidRPr="00522C78">
              <w:rPr>
                <w:rFonts w:cstheme="minorHAnsi"/>
                <w:b/>
                <w:color w:val="FFFFFF" w:themeColor="background1"/>
                <w:sz w:val="24"/>
                <w:szCs w:val="24"/>
              </w:rPr>
              <w:t>Being imaginative</w:t>
            </w:r>
          </w:p>
        </w:tc>
      </w:tr>
      <w:tr w:rsidR="00522C78" w:rsidRPr="00145EEA" w:rsidTr="00B55C22">
        <w:trPr>
          <w:trHeight w:val="1259"/>
        </w:trPr>
        <w:tc>
          <w:tcPr>
            <w:tcW w:w="2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7A0DC6" w:rsidRPr="00522C78" w:rsidRDefault="007A0DC6" w:rsidP="00A67CC7">
            <w:pPr>
              <w:rPr>
                <w:rFonts w:cstheme="minorHAnsi"/>
                <w:b/>
              </w:rPr>
            </w:pPr>
            <w:r w:rsidRPr="00522C78">
              <w:rPr>
                <w:rFonts w:cstheme="minorHAnsi"/>
                <w:b/>
              </w:rPr>
              <w:t>Early Learning Goals</w:t>
            </w:r>
          </w:p>
        </w:tc>
        <w:tc>
          <w:tcPr>
            <w:tcW w:w="470" w:type="pct"/>
            <w:tcBorders>
              <w:top w:val="single" w:sz="4" w:space="0" w:color="000000" w:themeColor="text1"/>
              <w:left w:val="single" w:sz="4" w:space="0" w:color="000000" w:themeColor="text1"/>
              <w:bottom w:val="single" w:sz="4" w:space="0" w:color="000000" w:themeColor="text1"/>
              <w:right w:val="single" w:sz="4" w:space="0" w:color="85CA3A"/>
            </w:tcBorders>
          </w:tcPr>
          <w:p w:rsidR="00F501ED" w:rsidRPr="00522C78" w:rsidRDefault="00F501ED" w:rsidP="00F501ED">
            <w:pPr>
              <w:pStyle w:val="ListParagraph"/>
              <w:numPr>
                <w:ilvl w:val="0"/>
                <w:numId w:val="19"/>
              </w:numPr>
              <w:autoSpaceDE w:val="0"/>
              <w:autoSpaceDN w:val="0"/>
              <w:adjustRightInd w:val="0"/>
              <w:rPr>
                <w:rFonts w:cstheme="minorHAnsi"/>
                <w:b/>
                <w:sz w:val="16"/>
                <w:szCs w:val="16"/>
              </w:rPr>
            </w:pPr>
            <w:r w:rsidRPr="00522C78">
              <w:rPr>
                <w:rFonts w:cstheme="minorHAnsi"/>
                <w:b/>
                <w:sz w:val="16"/>
                <w:szCs w:val="16"/>
              </w:rPr>
              <w:t xml:space="preserve">Demonstrate understanding of what </w:t>
            </w:r>
            <w:proofErr w:type="gramStart"/>
            <w:r w:rsidRPr="00522C78">
              <w:rPr>
                <w:rFonts w:cstheme="minorHAnsi"/>
                <w:b/>
                <w:sz w:val="16"/>
                <w:szCs w:val="16"/>
              </w:rPr>
              <w:t>has been read</w:t>
            </w:r>
            <w:proofErr w:type="gramEnd"/>
            <w:r w:rsidRPr="00522C78">
              <w:rPr>
                <w:rFonts w:cstheme="minorHAnsi"/>
                <w:b/>
                <w:sz w:val="16"/>
                <w:szCs w:val="16"/>
              </w:rPr>
              <w:t xml:space="preserve"> to them by retelling stories and narratives using their own words and recently introduced vocabulary.</w:t>
            </w:r>
          </w:p>
          <w:p w:rsidR="00F501ED" w:rsidRPr="00522C78" w:rsidRDefault="00F501ED" w:rsidP="00F501ED">
            <w:pPr>
              <w:pStyle w:val="ListParagraph"/>
              <w:numPr>
                <w:ilvl w:val="0"/>
                <w:numId w:val="19"/>
              </w:numPr>
              <w:autoSpaceDE w:val="0"/>
              <w:autoSpaceDN w:val="0"/>
              <w:adjustRightInd w:val="0"/>
              <w:rPr>
                <w:rFonts w:cstheme="minorHAnsi"/>
                <w:b/>
                <w:sz w:val="16"/>
                <w:szCs w:val="16"/>
              </w:rPr>
            </w:pPr>
            <w:r w:rsidRPr="00522C78">
              <w:rPr>
                <w:rFonts w:cstheme="minorHAnsi"/>
                <w:b/>
                <w:sz w:val="16"/>
                <w:szCs w:val="16"/>
              </w:rPr>
              <w:t>Anticipate (where appropriate) key events in stories.</w:t>
            </w:r>
          </w:p>
          <w:p w:rsidR="007A0DC6" w:rsidRPr="00522C78" w:rsidRDefault="00F501ED" w:rsidP="00F501ED">
            <w:pPr>
              <w:pStyle w:val="ListParagraph"/>
              <w:numPr>
                <w:ilvl w:val="0"/>
                <w:numId w:val="19"/>
              </w:numPr>
              <w:autoSpaceDE w:val="0"/>
              <w:autoSpaceDN w:val="0"/>
              <w:adjustRightInd w:val="0"/>
              <w:rPr>
                <w:rFonts w:cstheme="minorHAnsi"/>
                <w:b/>
                <w:sz w:val="16"/>
                <w:szCs w:val="16"/>
              </w:rPr>
            </w:pPr>
            <w:r w:rsidRPr="00522C78">
              <w:rPr>
                <w:rFonts w:cstheme="minorHAnsi"/>
                <w:b/>
                <w:sz w:val="16"/>
                <w:szCs w:val="16"/>
              </w:rPr>
              <w:t xml:space="preserve">Use and understand recently introduced vocabulary during discussions about stories, non-fiction, rhymes and poems and during </w:t>
            </w:r>
            <w:proofErr w:type="gramStart"/>
            <w:r w:rsidRPr="00522C78">
              <w:rPr>
                <w:rFonts w:cstheme="minorHAnsi"/>
                <w:b/>
                <w:sz w:val="16"/>
                <w:szCs w:val="16"/>
              </w:rPr>
              <w:t>role play</w:t>
            </w:r>
            <w:proofErr w:type="gramEnd"/>
            <w:r w:rsidRPr="00522C78">
              <w:rPr>
                <w:rFonts w:cstheme="minorHAnsi"/>
                <w:b/>
                <w:sz w:val="16"/>
                <w:szCs w:val="16"/>
              </w:rPr>
              <w:t>.</w:t>
            </w:r>
          </w:p>
        </w:tc>
        <w:tc>
          <w:tcPr>
            <w:tcW w:w="386" w:type="pct"/>
            <w:tcBorders>
              <w:top w:val="single" w:sz="4" w:space="0" w:color="000000" w:themeColor="text1"/>
              <w:left w:val="single" w:sz="4" w:space="0" w:color="85CA3A"/>
              <w:bottom w:val="single" w:sz="4" w:space="0" w:color="000000" w:themeColor="text1"/>
              <w:right w:val="single" w:sz="4" w:space="0" w:color="85CA3A"/>
            </w:tcBorders>
          </w:tcPr>
          <w:p w:rsidR="00F501ED" w:rsidRPr="00522C78" w:rsidRDefault="00F501ED" w:rsidP="00F501ED">
            <w:pPr>
              <w:pStyle w:val="ListParagraph"/>
              <w:numPr>
                <w:ilvl w:val="0"/>
                <w:numId w:val="18"/>
              </w:numPr>
              <w:autoSpaceDE w:val="0"/>
              <w:autoSpaceDN w:val="0"/>
              <w:adjustRightInd w:val="0"/>
              <w:rPr>
                <w:rFonts w:cstheme="minorHAnsi"/>
                <w:b/>
                <w:sz w:val="16"/>
                <w:szCs w:val="16"/>
              </w:rPr>
            </w:pPr>
            <w:r w:rsidRPr="00522C78">
              <w:rPr>
                <w:rFonts w:cstheme="minorHAnsi"/>
                <w:b/>
                <w:sz w:val="16"/>
                <w:szCs w:val="16"/>
              </w:rPr>
              <w:t>Say a sound for each letter in the alphabet and at least 10 digraphs.</w:t>
            </w:r>
          </w:p>
          <w:p w:rsidR="00F501ED" w:rsidRPr="00522C78" w:rsidRDefault="00F501ED" w:rsidP="00F501ED">
            <w:pPr>
              <w:pStyle w:val="ListParagraph"/>
              <w:numPr>
                <w:ilvl w:val="0"/>
                <w:numId w:val="18"/>
              </w:numPr>
              <w:autoSpaceDE w:val="0"/>
              <w:autoSpaceDN w:val="0"/>
              <w:adjustRightInd w:val="0"/>
              <w:rPr>
                <w:rFonts w:cstheme="minorHAnsi"/>
                <w:b/>
                <w:sz w:val="16"/>
                <w:szCs w:val="16"/>
              </w:rPr>
            </w:pPr>
            <w:r w:rsidRPr="00522C78">
              <w:rPr>
                <w:rFonts w:cstheme="minorHAnsi"/>
                <w:b/>
                <w:sz w:val="16"/>
                <w:szCs w:val="16"/>
              </w:rPr>
              <w:t xml:space="preserve">Read words consistent with their phonic knowledge by </w:t>
            </w:r>
            <w:proofErr w:type="gramStart"/>
            <w:r w:rsidRPr="00522C78">
              <w:rPr>
                <w:rFonts w:cstheme="minorHAnsi"/>
                <w:b/>
                <w:sz w:val="16"/>
                <w:szCs w:val="16"/>
              </w:rPr>
              <w:t>sound-blending</w:t>
            </w:r>
            <w:proofErr w:type="gramEnd"/>
            <w:r w:rsidRPr="00522C78">
              <w:rPr>
                <w:rFonts w:cstheme="minorHAnsi"/>
                <w:b/>
                <w:sz w:val="16"/>
                <w:szCs w:val="16"/>
              </w:rPr>
              <w:t>.</w:t>
            </w:r>
          </w:p>
          <w:p w:rsidR="007A0DC6" w:rsidRPr="00522C78" w:rsidRDefault="00F501ED" w:rsidP="00F501ED">
            <w:pPr>
              <w:pStyle w:val="ListParagraph"/>
              <w:numPr>
                <w:ilvl w:val="0"/>
                <w:numId w:val="18"/>
              </w:numPr>
              <w:autoSpaceDE w:val="0"/>
              <w:autoSpaceDN w:val="0"/>
              <w:adjustRightInd w:val="0"/>
              <w:rPr>
                <w:rFonts w:cstheme="minorHAnsi"/>
                <w:b/>
                <w:sz w:val="16"/>
                <w:szCs w:val="16"/>
              </w:rPr>
            </w:pPr>
            <w:r w:rsidRPr="00522C78">
              <w:rPr>
                <w:rFonts w:cstheme="minorHAnsi"/>
                <w:b/>
                <w:sz w:val="16"/>
                <w:szCs w:val="16"/>
              </w:rPr>
              <w:t>Read aloud simple sentences and books that are consistent with their phonic knowledge, including some common exception words.</w:t>
            </w:r>
          </w:p>
        </w:tc>
        <w:tc>
          <w:tcPr>
            <w:tcW w:w="374" w:type="pct"/>
            <w:tcBorders>
              <w:top w:val="single" w:sz="4" w:space="0" w:color="000000" w:themeColor="text1"/>
              <w:left w:val="single" w:sz="4" w:space="0" w:color="85CA3A"/>
              <w:bottom w:val="single" w:sz="4" w:space="0" w:color="000000" w:themeColor="text1"/>
              <w:right w:val="single" w:sz="4" w:space="0" w:color="000000" w:themeColor="text1"/>
            </w:tcBorders>
          </w:tcPr>
          <w:p w:rsidR="00F501ED" w:rsidRPr="00522C78" w:rsidRDefault="00F501ED" w:rsidP="00F501ED">
            <w:pPr>
              <w:pStyle w:val="ListParagraph"/>
              <w:numPr>
                <w:ilvl w:val="0"/>
                <w:numId w:val="17"/>
              </w:numPr>
              <w:rPr>
                <w:rFonts w:cstheme="minorHAnsi"/>
                <w:b/>
                <w:sz w:val="16"/>
                <w:szCs w:val="16"/>
              </w:rPr>
            </w:pPr>
            <w:r w:rsidRPr="00522C78">
              <w:rPr>
                <w:rFonts w:cstheme="minorHAnsi"/>
                <w:b/>
                <w:sz w:val="16"/>
                <w:szCs w:val="16"/>
              </w:rPr>
              <w:t>Write recognisable letters, most of which are correctly formed.</w:t>
            </w:r>
          </w:p>
          <w:p w:rsidR="00F501ED" w:rsidRPr="00522C78" w:rsidRDefault="00F501ED" w:rsidP="00F501ED">
            <w:pPr>
              <w:pStyle w:val="ListParagraph"/>
              <w:numPr>
                <w:ilvl w:val="0"/>
                <w:numId w:val="17"/>
              </w:numPr>
              <w:rPr>
                <w:rFonts w:cstheme="minorHAnsi"/>
                <w:b/>
                <w:sz w:val="16"/>
                <w:szCs w:val="16"/>
              </w:rPr>
            </w:pPr>
            <w:r w:rsidRPr="00522C78">
              <w:rPr>
                <w:rFonts w:cstheme="minorHAnsi"/>
                <w:b/>
                <w:sz w:val="16"/>
                <w:szCs w:val="16"/>
              </w:rPr>
              <w:t>Spell words by identifying sounds in them and representing the sounds with a letter or letters.</w:t>
            </w:r>
          </w:p>
          <w:p w:rsidR="007A0DC6" w:rsidRPr="00522C78" w:rsidRDefault="00F501ED" w:rsidP="00F501ED">
            <w:pPr>
              <w:pStyle w:val="ListParagraph"/>
              <w:numPr>
                <w:ilvl w:val="0"/>
                <w:numId w:val="17"/>
              </w:numPr>
              <w:rPr>
                <w:rFonts w:cstheme="minorHAnsi"/>
                <w:b/>
                <w:sz w:val="16"/>
                <w:szCs w:val="16"/>
              </w:rPr>
            </w:pPr>
            <w:r w:rsidRPr="00522C78">
              <w:rPr>
                <w:rFonts w:cstheme="minorHAnsi"/>
                <w:b/>
                <w:sz w:val="16"/>
                <w:szCs w:val="16"/>
              </w:rPr>
              <w:t xml:space="preserve">Write simple phrases and sentences that </w:t>
            </w:r>
            <w:proofErr w:type="gramStart"/>
            <w:r w:rsidRPr="00522C78">
              <w:rPr>
                <w:rFonts w:cstheme="minorHAnsi"/>
                <w:b/>
                <w:sz w:val="16"/>
                <w:szCs w:val="16"/>
              </w:rPr>
              <w:t>can be read</w:t>
            </w:r>
            <w:proofErr w:type="gramEnd"/>
            <w:r w:rsidRPr="00522C78">
              <w:rPr>
                <w:rFonts w:cstheme="minorHAnsi"/>
                <w:b/>
                <w:sz w:val="16"/>
                <w:szCs w:val="16"/>
              </w:rPr>
              <w:t xml:space="preserve"> by others.</w:t>
            </w:r>
          </w:p>
        </w:tc>
        <w:tc>
          <w:tcPr>
            <w:tcW w:w="552" w:type="pct"/>
            <w:tcBorders>
              <w:top w:val="single" w:sz="4" w:space="0" w:color="000000" w:themeColor="text1"/>
              <w:left w:val="single" w:sz="4" w:space="0" w:color="000000" w:themeColor="text1"/>
              <w:bottom w:val="single" w:sz="4" w:space="0" w:color="000000" w:themeColor="text1"/>
              <w:right w:val="single" w:sz="4" w:space="0" w:color="FF6600"/>
            </w:tcBorders>
          </w:tcPr>
          <w:p w:rsidR="00F501ED" w:rsidRPr="00522C78" w:rsidRDefault="00F501ED" w:rsidP="00F501ED">
            <w:pPr>
              <w:pStyle w:val="ListParagraph"/>
              <w:numPr>
                <w:ilvl w:val="0"/>
                <w:numId w:val="16"/>
              </w:numPr>
              <w:rPr>
                <w:rFonts w:cstheme="minorHAnsi"/>
                <w:b/>
                <w:sz w:val="16"/>
                <w:szCs w:val="16"/>
              </w:rPr>
            </w:pPr>
            <w:r w:rsidRPr="00522C78">
              <w:rPr>
                <w:rFonts w:cstheme="minorHAnsi"/>
                <w:b/>
                <w:sz w:val="16"/>
                <w:szCs w:val="16"/>
              </w:rPr>
              <w:t>Have a deep understanding of number to 10, including the composition of each number.</w:t>
            </w:r>
          </w:p>
          <w:p w:rsidR="00F501ED" w:rsidRPr="00522C78" w:rsidRDefault="00F501ED" w:rsidP="00F501ED">
            <w:pPr>
              <w:pStyle w:val="ListParagraph"/>
              <w:numPr>
                <w:ilvl w:val="0"/>
                <w:numId w:val="16"/>
              </w:numPr>
              <w:rPr>
                <w:rFonts w:cstheme="minorHAnsi"/>
                <w:b/>
                <w:sz w:val="16"/>
                <w:szCs w:val="16"/>
              </w:rPr>
            </w:pPr>
            <w:proofErr w:type="spellStart"/>
            <w:r w:rsidRPr="00522C78">
              <w:rPr>
                <w:rFonts w:cstheme="minorHAnsi"/>
                <w:b/>
                <w:sz w:val="16"/>
                <w:szCs w:val="16"/>
              </w:rPr>
              <w:t>Subitise</w:t>
            </w:r>
            <w:proofErr w:type="spellEnd"/>
            <w:r w:rsidRPr="00522C78">
              <w:rPr>
                <w:rFonts w:cstheme="minorHAnsi"/>
                <w:b/>
                <w:sz w:val="16"/>
                <w:szCs w:val="16"/>
              </w:rPr>
              <w:t xml:space="preserve"> (recognise quantities without counting) up to </w:t>
            </w:r>
            <w:proofErr w:type="gramStart"/>
            <w:r w:rsidRPr="00522C78">
              <w:rPr>
                <w:rFonts w:cstheme="minorHAnsi"/>
                <w:b/>
                <w:sz w:val="16"/>
                <w:szCs w:val="16"/>
              </w:rPr>
              <w:t>5</w:t>
            </w:r>
            <w:proofErr w:type="gramEnd"/>
            <w:r w:rsidRPr="00522C78">
              <w:rPr>
                <w:rFonts w:cstheme="minorHAnsi"/>
                <w:b/>
                <w:sz w:val="16"/>
                <w:szCs w:val="16"/>
              </w:rPr>
              <w:t>.</w:t>
            </w:r>
          </w:p>
          <w:p w:rsidR="007A0DC6" w:rsidRPr="00522C78" w:rsidRDefault="00F501ED" w:rsidP="00F501ED">
            <w:pPr>
              <w:pStyle w:val="ListParagraph"/>
              <w:numPr>
                <w:ilvl w:val="0"/>
                <w:numId w:val="16"/>
              </w:numPr>
              <w:rPr>
                <w:rFonts w:cstheme="minorHAnsi"/>
                <w:b/>
                <w:sz w:val="16"/>
                <w:szCs w:val="16"/>
              </w:rPr>
            </w:pPr>
            <w:r w:rsidRPr="00522C78">
              <w:rPr>
                <w:rFonts w:cstheme="minorHAnsi"/>
                <w:b/>
                <w:sz w:val="16"/>
                <w:szCs w:val="16"/>
              </w:rPr>
              <w:t xml:space="preserve">Automatically recall (without reference to rhymes, counting or other aids) number bonds up to </w:t>
            </w:r>
            <w:proofErr w:type="gramStart"/>
            <w:r w:rsidRPr="00522C78">
              <w:rPr>
                <w:rFonts w:cstheme="minorHAnsi"/>
                <w:b/>
                <w:sz w:val="16"/>
                <w:szCs w:val="16"/>
              </w:rPr>
              <w:t>5</w:t>
            </w:r>
            <w:proofErr w:type="gramEnd"/>
            <w:r w:rsidRPr="00522C78">
              <w:rPr>
                <w:rFonts w:cstheme="minorHAnsi"/>
                <w:b/>
                <w:sz w:val="16"/>
                <w:szCs w:val="16"/>
              </w:rPr>
              <w:t xml:space="preserve"> (including subtraction facts) and some number bonds to 10, including double facts.</w:t>
            </w:r>
          </w:p>
        </w:tc>
        <w:tc>
          <w:tcPr>
            <w:tcW w:w="525" w:type="pct"/>
            <w:tcBorders>
              <w:top w:val="single" w:sz="4" w:space="0" w:color="000000" w:themeColor="text1"/>
              <w:left w:val="single" w:sz="4" w:space="0" w:color="FF6600"/>
              <w:bottom w:val="single" w:sz="4" w:space="0" w:color="000000" w:themeColor="text1"/>
              <w:right w:val="single" w:sz="4" w:space="0" w:color="000000" w:themeColor="text1"/>
            </w:tcBorders>
          </w:tcPr>
          <w:p w:rsidR="005034AC" w:rsidRPr="00522C78" w:rsidRDefault="005034AC" w:rsidP="005034AC">
            <w:pPr>
              <w:pStyle w:val="ListParagraph"/>
              <w:numPr>
                <w:ilvl w:val="0"/>
                <w:numId w:val="15"/>
              </w:numPr>
              <w:rPr>
                <w:rFonts w:cstheme="minorHAnsi"/>
                <w:b/>
                <w:sz w:val="16"/>
                <w:szCs w:val="16"/>
              </w:rPr>
            </w:pPr>
            <w:r w:rsidRPr="00522C78">
              <w:rPr>
                <w:rFonts w:cstheme="minorHAnsi"/>
                <w:b/>
                <w:sz w:val="16"/>
                <w:szCs w:val="16"/>
              </w:rPr>
              <w:t>Verbally count beyond 20, recognising the pattern of the counting system.</w:t>
            </w:r>
          </w:p>
          <w:p w:rsidR="005034AC" w:rsidRPr="00522C78" w:rsidRDefault="005034AC" w:rsidP="005034AC">
            <w:pPr>
              <w:pStyle w:val="ListParagraph"/>
              <w:numPr>
                <w:ilvl w:val="0"/>
                <w:numId w:val="15"/>
              </w:numPr>
              <w:rPr>
                <w:rFonts w:cstheme="minorHAnsi"/>
                <w:b/>
                <w:sz w:val="16"/>
                <w:szCs w:val="16"/>
              </w:rPr>
            </w:pPr>
            <w:r w:rsidRPr="00522C78">
              <w:rPr>
                <w:rFonts w:cstheme="minorHAnsi"/>
                <w:b/>
                <w:sz w:val="16"/>
                <w:szCs w:val="16"/>
              </w:rPr>
              <w:t>Compare quantities up to 10 in different contexts, recognising when one quantity is greater than, less than or the same as the other Quantity`.</w:t>
            </w:r>
          </w:p>
          <w:p w:rsidR="007A0DC6" w:rsidRPr="00522C78" w:rsidRDefault="005034AC" w:rsidP="005034AC">
            <w:pPr>
              <w:pStyle w:val="ListParagraph"/>
              <w:numPr>
                <w:ilvl w:val="0"/>
                <w:numId w:val="15"/>
              </w:numPr>
              <w:rPr>
                <w:rFonts w:cstheme="minorHAnsi"/>
                <w:b/>
                <w:sz w:val="16"/>
                <w:szCs w:val="16"/>
              </w:rPr>
            </w:pPr>
            <w:r w:rsidRPr="00522C78">
              <w:rPr>
                <w:rFonts w:cstheme="minorHAnsi"/>
                <w:b/>
                <w:sz w:val="16"/>
                <w:szCs w:val="16"/>
              </w:rPr>
              <w:t>Explore and represent patterns within numbers up to 10, including evens and odds, double facts and how quantities can be distributed equally</w:t>
            </w:r>
          </w:p>
        </w:tc>
        <w:tc>
          <w:tcPr>
            <w:tcW w:w="462" w:type="pct"/>
            <w:tcBorders>
              <w:top w:val="single" w:sz="4" w:space="0" w:color="000000" w:themeColor="text1"/>
              <w:left w:val="single" w:sz="4" w:space="0" w:color="000000" w:themeColor="text1"/>
              <w:bottom w:val="single" w:sz="4" w:space="0" w:color="000000" w:themeColor="text1"/>
              <w:right w:val="single" w:sz="4" w:space="0" w:color="893BC3"/>
            </w:tcBorders>
          </w:tcPr>
          <w:p w:rsidR="005034AC" w:rsidRPr="00522C78" w:rsidRDefault="005034AC" w:rsidP="005034AC">
            <w:pPr>
              <w:pStyle w:val="ListParagraph"/>
              <w:numPr>
                <w:ilvl w:val="0"/>
                <w:numId w:val="14"/>
              </w:numPr>
              <w:rPr>
                <w:rFonts w:cstheme="minorHAnsi"/>
                <w:b/>
                <w:sz w:val="16"/>
                <w:szCs w:val="16"/>
              </w:rPr>
            </w:pPr>
            <w:r w:rsidRPr="00522C78">
              <w:rPr>
                <w:rFonts w:cstheme="minorHAnsi"/>
                <w:b/>
                <w:sz w:val="16"/>
                <w:szCs w:val="16"/>
              </w:rPr>
              <w:t>Talk about the lives of the people around them and their roles in society.</w:t>
            </w:r>
          </w:p>
          <w:p w:rsidR="005034AC" w:rsidRPr="00522C78" w:rsidRDefault="005034AC" w:rsidP="005034AC">
            <w:pPr>
              <w:pStyle w:val="ListParagraph"/>
              <w:numPr>
                <w:ilvl w:val="0"/>
                <w:numId w:val="14"/>
              </w:numPr>
              <w:rPr>
                <w:rFonts w:cstheme="minorHAnsi"/>
                <w:b/>
                <w:sz w:val="16"/>
                <w:szCs w:val="16"/>
              </w:rPr>
            </w:pPr>
            <w:r w:rsidRPr="00522C78">
              <w:rPr>
                <w:rFonts w:cstheme="minorHAnsi"/>
                <w:b/>
                <w:sz w:val="16"/>
                <w:szCs w:val="16"/>
              </w:rPr>
              <w:t xml:space="preserve">Know some similarities and differences between things in the past and now, drawing on their experiences and what </w:t>
            </w:r>
            <w:proofErr w:type="gramStart"/>
            <w:r w:rsidRPr="00522C78">
              <w:rPr>
                <w:rFonts w:cstheme="minorHAnsi"/>
                <w:b/>
                <w:sz w:val="16"/>
                <w:szCs w:val="16"/>
              </w:rPr>
              <w:t>has been read</w:t>
            </w:r>
            <w:proofErr w:type="gramEnd"/>
            <w:r w:rsidRPr="00522C78">
              <w:rPr>
                <w:rFonts w:cstheme="minorHAnsi"/>
                <w:b/>
                <w:sz w:val="16"/>
                <w:szCs w:val="16"/>
              </w:rPr>
              <w:t xml:space="preserve"> in class.</w:t>
            </w:r>
          </w:p>
          <w:p w:rsidR="007A0DC6" w:rsidRPr="00522C78" w:rsidRDefault="005034AC" w:rsidP="005034AC">
            <w:pPr>
              <w:pStyle w:val="ListParagraph"/>
              <w:numPr>
                <w:ilvl w:val="0"/>
                <w:numId w:val="14"/>
              </w:numPr>
              <w:rPr>
                <w:rFonts w:cstheme="minorHAnsi"/>
                <w:b/>
                <w:sz w:val="16"/>
                <w:szCs w:val="16"/>
              </w:rPr>
            </w:pPr>
            <w:r w:rsidRPr="00522C78">
              <w:rPr>
                <w:rFonts w:cstheme="minorHAnsi"/>
                <w:b/>
                <w:sz w:val="16"/>
                <w:szCs w:val="16"/>
              </w:rPr>
              <w:t>Understand the past through settings, characters and events encountered in books read in class and storytelling.</w:t>
            </w:r>
          </w:p>
        </w:tc>
        <w:tc>
          <w:tcPr>
            <w:tcW w:w="555" w:type="pct"/>
            <w:tcBorders>
              <w:top w:val="single" w:sz="4" w:space="0" w:color="000000" w:themeColor="text1"/>
              <w:left w:val="single" w:sz="4" w:space="0" w:color="893BC3"/>
              <w:bottom w:val="single" w:sz="4" w:space="0" w:color="000000" w:themeColor="text1"/>
              <w:right w:val="single" w:sz="4" w:space="0" w:color="893BC3"/>
            </w:tcBorders>
          </w:tcPr>
          <w:p w:rsidR="005034AC" w:rsidRPr="00522C78" w:rsidRDefault="005034AC" w:rsidP="005034AC">
            <w:pPr>
              <w:pStyle w:val="ListParagraph"/>
              <w:numPr>
                <w:ilvl w:val="0"/>
                <w:numId w:val="13"/>
              </w:numPr>
              <w:rPr>
                <w:rFonts w:cstheme="minorHAnsi"/>
                <w:b/>
                <w:sz w:val="16"/>
                <w:szCs w:val="16"/>
              </w:rPr>
            </w:pPr>
            <w:r w:rsidRPr="00522C78">
              <w:rPr>
                <w:rFonts w:cstheme="minorHAnsi"/>
                <w:b/>
                <w:sz w:val="16"/>
                <w:szCs w:val="16"/>
              </w:rPr>
              <w:t>Describe their immediate environment using knowledge from observation, discussion, stories, non-fiction texts and maps.</w:t>
            </w:r>
          </w:p>
          <w:p w:rsidR="005034AC" w:rsidRPr="00522C78" w:rsidRDefault="005034AC" w:rsidP="005034AC">
            <w:pPr>
              <w:pStyle w:val="ListParagraph"/>
              <w:numPr>
                <w:ilvl w:val="0"/>
                <w:numId w:val="13"/>
              </w:numPr>
              <w:rPr>
                <w:rFonts w:cstheme="minorHAnsi"/>
                <w:b/>
                <w:sz w:val="16"/>
                <w:szCs w:val="16"/>
              </w:rPr>
            </w:pPr>
            <w:r w:rsidRPr="00522C78">
              <w:rPr>
                <w:rFonts w:cstheme="minorHAnsi"/>
                <w:b/>
                <w:sz w:val="16"/>
                <w:szCs w:val="16"/>
              </w:rPr>
              <w:t xml:space="preserve">Know some similarities and differences between different religious and cultural communities in this country, drawing on their experiences and what </w:t>
            </w:r>
            <w:proofErr w:type="gramStart"/>
            <w:r w:rsidRPr="00522C78">
              <w:rPr>
                <w:rFonts w:cstheme="minorHAnsi"/>
                <w:b/>
                <w:sz w:val="16"/>
                <w:szCs w:val="16"/>
              </w:rPr>
              <w:t>has been read</w:t>
            </w:r>
            <w:proofErr w:type="gramEnd"/>
            <w:r w:rsidRPr="00522C78">
              <w:rPr>
                <w:rFonts w:cstheme="minorHAnsi"/>
                <w:b/>
                <w:sz w:val="16"/>
                <w:szCs w:val="16"/>
              </w:rPr>
              <w:t xml:space="preserve"> in class.</w:t>
            </w:r>
          </w:p>
          <w:p w:rsidR="007A0DC6" w:rsidRPr="00522C78" w:rsidRDefault="005034AC" w:rsidP="005034AC">
            <w:pPr>
              <w:pStyle w:val="ListParagraph"/>
              <w:numPr>
                <w:ilvl w:val="0"/>
                <w:numId w:val="13"/>
              </w:numPr>
              <w:rPr>
                <w:rFonts w:cstheme="minorHAnsi"/>
                <w:b/>
                <w:sz w:val="16"/>
                <w:szCs w:val="16"/>
              </w:rPr>
            </w:pPr>
            <w:r w:rsidRPr="00522C78">
              <w:rPr>
                <w:rFonts w:cstheme="minorHAnsi"/>
                <w:b/>
                <w:sz w:val="16"/>
                <w:szCs w:val="16"/>
              </w:rPr>
              <w:t>Explain some similarities and differences between life in this country and life in other countries, drawing on knowledge from stories, nonfiction texts and (when appropriate) maps.</w:t>
            </w:r>
          </w:p>
        </w:tc>
        <w:tc>
          <w:tcPr>
            <w:tcW w:w="509" w:type="pct"/>
            <w:tcBorders>
              <w:top w:val="single" w:sz="4" w:space="0" w:color="000000" w:themeColor="text1"/>
              <w:left w:val="single" w:sz="4" w:space="0" w:color="893BC3"/>
              <w:bottom w:val="single" w:sz="4" w:space="0" w:color="000000" w:themeColor="text1"/>
              <w:right w:val="single" w:sz="4" w:space="0" w:color="000000" w:themeColor="text1"/>
            </w:tcBorders>
          </w:tcPr>
          <w:p w:rsidR="005034AC" w:rsidRPr="00522C78" w:rsidRDefault="005034AC" w:rsidP="005034AC">
            <w:pPr>
              <w:pStyle w:val="ListParagraph"/>
              <w:numPr>
                <w:ilvl w:val="0"/>
                <w:numId w:val="12"/>
              </w:numPr>
              <w:rPr>
                <w:rFonts w:cstheme="minorHAnsi"/>
                <w:b/>
                <w:sz w:val="16"/>
                <w:szCs w:val="16"/>
              </w:rPr>
            </w:pPr>
            <w:r w:rsidRPr="00522C78">
              <w:rPr>
                <w:rFonts w:cstheme="minorHAnsi"/>
                <w:b/>
                <w:sz w:val="16"/>
                <w:szCs w:val="16"/>
              </w:rPr>
              <w:t>Explore the natural world around them, making observations and drawing pictures of animals and plants.</w:t>
            </w:r>
          </w:p>
          <w:p w:rsidR="005034AC" w:rsidRPr="00522C78" w:rsidRDefault="005034AC" w:rsidP="005034AC">
            <w:pPr>
              <w:pStyle w:val="ListParagraph"/>
              <w:numPr>
                <w:ilvl w:val="0"/>
                <w:numId w:val="12"/>
              </w:numPr>
              <w:rPr>
                <w:rFonts w:cstheme="minorHAnsi"/>
                <w:b/>
                <w:sz w:val="16"/>
                <w:szCs w:val="16"/>
              </w:rPr>
            </w:pPr>
            <w:r w:rsidRPr="00522C78">
              <w:rPr>
                <w:rFonts w:cstheme="minorHAnsi"/>
                <w:b/>
                <w:sz w:val="16"/>
                <w:szCs w:val="16"/>
              </w:rPr>
              <w:t xml:space="preserve">Know some similarities and differences between the natural world around them and contrasting environments, drawing on their experiences and what </w:t>
            </w:r>
            <w:proofErr w:type="gramStart"/>
            <w:r w:rsidRPr="00522C78">
              <w:rPr>
                <w:rFonts w:cstheme="minorHAnsi"/>
                <w:b/>
                <w:sz w:val="16"/>
                <w:szCs w:val="16"/>
              </w:rPr>
              <w:t>has been read</w:t>
            </w:r>
            <w:proofErr w:type="gramEnd"/>
            <w:r w:rsidRPr="00522C78">
              <w:rPr>
                <w:rFonts w:cstheme="minorHAnsi"/>
                <w:b/>
                <w:sz w:val="16"/>
                <w:szCs w:val="16"/>
              </w:rPr>
              <w:t xml:space="preserve"> in class.</w:t>
            </w:r>
          </w:p>
          <w:p w:rsidR="007A0DC6" w:rsidRPr="00522C78" w:rsidRDefault="005034AC" w:rsidP="005034AC">
            <w:pPr>
              <w:pStyle w:val="ListParagraph"/>
              <w:numPr>
                <w:ilvl w:val="0"/>
                <w:numId w:val="12"/>
              </w:numPr>
              <w:rPr>
                <w:rFonts w:cstheme="minorHAnsi"/>
                <w:b/>
                <w:sz w:val="16"/>
                <w:szCs w:val="16"/>
              </w:rPr>
            </w:pPr>
            <w:r w:rsidRPr="00522C78">
              <w:rPr>
                <w:rFonts w:cstheme="minorHAnsi"/>
                <w:b/>
                <w:sz w:val="16"/>
                <w:szCs w:val="16"/>
              </w:rPr>
              <w:t>Understand some important processes and changes in the natural world around them, including the seasons and changing states of matter</w:t>
            </w:r>
          </w:p>
        </w:tc>
        <w:tc>
          <w:tcPr>
            <w:tcW w:w="457" w:type="pct"/>
            <w:tcBorders>
              <w:top w:val="single" w:sz="4" w:space="0" w:color="000000" w:themeColor="text1"/>
              <w:left w:val="single" w:sz="4" w:space="0" w:color="000000" w:themeColor="text1"/>
              <w:bottom w:val="single" w:sz="4" w:space="0" w:color="000000" w:themeColor="text1"/>
              <w:right w:val="single" w:sz="4" w:space="0" w:color="00CC99"/>
            </w:tcBorders>
          </w:tcPr>
          <w:p w:rsidR="003E6252" w:rsidRPr="00522C78" w:rsidRDefault="003E6252" w:rsidP="003E6252">
            <w:pPr>
              <w:pStyle w:val="ListParagraph"/>
              <w:numPr>
                <w:ilvl w:val="0"/>
                <w:numId w:val="11"/>
              </w:numPr>
              <w:rPr>
                <w:rFonts w:cstheme="minorHAnsi"/>
                <w:b/>
                <w:sz w:val="16"/>
                <w:szCs w:val="16"/>
              </w:rPr>
            </w:pPr>
            <w:r w:rsidRPr="00522C78">
              <w:rPr>
                <w:rFonts w:cstheme="minorHAnsi"/>
                <w:b/>
                <w:sz w:val="16"/>
                <w:szCs w:val="16"/>
              </w:rPr>
              <w:t>Safely use and explore a variety of materials, tools and techniques, experimenting with colour, design, texture, form and function.</w:t>
            </w:r>
          </w:p>
          <w:p w:rsidR="003E6252" w:rsidRPr="00522C78" w:rsidRDefault="003E6252" w:rsidP="003E6252">
            <w:pPr>
              <w:pStyle w:val="ListParagraph"/>
              <w:numPr>
                <w:ilvl w:val="0"/>
                <w:numId w:val="11"/>
              </w:numPr>
              <w:rPr>
                <w:rFonts w:cstheme="minorHAnsi"/>
                <w:b/>
                <w:sz w:val="16"/>
                <w:szCs w:val="16"/>
              </w:rPr>
            </w:pPr>
            <w:r w:rsidRPr="00522C78">
              <w:rPr>
                <w:rFonts w:cstheme="minorHAnsi"/>
                <w:b/>
                <w:sz w:val="16"/>
                <w:szCs w:val="16"/>
              </w:rPr>
              <w:t>Share their creations, explaining the process they have used.</w:t>
            </w:r>
          </w:p>
          <w:p w:rsidR="007A0DC6" w:rsidRPr="00522C78" w:rsidRDefault="003E6252" w:rsidP="003E6252">
            <w:pPr>
              <w:pStyle w:val="ListParagraph"/>
              <w:numPr>
                <w:ilvl w:val="0"/>
                <w:numId w:val="11"/>
              </w:numPr>
              <w:rPr>
                <w:rFonts w:cstheme="minorHAnsi"/>
                <w:b/>
                <w:sz w:val="16"/>
                <w:szCs w:val="16"/>
              </w:rPr>
            </w:pPr>
            <w:r w:rsidRPr="00522C78">
              <w:rPr>
                <w:rFonts w:cstheme="minorHAnsi"/>
                <w:b/>
                <w:sz w:val="16"/>
                <w:szCs w:val="16"/>
              </w:rPr>
              <w:t xml:space="preserve">Make use of props and materials when </w:t>
            </w:r>
            <w:proofErr w:type="gramStart"/>
            <w:r w:rsidRPr="00522C78">
              <w:rPr>
                <w:rFonts w:cstheme="minorHAnsi"/>
                <w:b/>
                <w:sz w:val="16"/>
                <w:szCs w:val="16"/>
              </w:rPr>
              <w:t>role playing</w:t>
            </w:r>
            <w:proofErr w:type="gramEnd"/>
            <w:r w:rsidRPr="00522C78">
              <w:rPr>
                <w:rFonts w:cstheme="minorHAnsi"/>
                <w:b/>
                <w:sz w:val="16"/>
                <w:szCs w:val="16"/>
              </w:rPr>
              <w:t xml:space="preserve"> characters in narratives and stories.</w:t>
            </w:r>
          </w:p>
        </w:tc>
        <w:tc>
          <w:tcPr>
            <w:tcW w:w="455" w:type="pct"/>
            <w:tcBorders>
              <w:top w:val="single" w:sz="4" w:space="0" w:color="000000" w:themeColor="text1"/>
              <w:left w:val="single" w:sz="4" w:space="0" w:color="00CC99"/>
              <w:bottom w:val="single" w:sz="4" w:space="0" w:color="000000" w:themeColor="text1"/>
              <w:right w:val="single" w:sz="4" w:space="0" w:color="000000" w:themeColor="text1"/>
            </w:tcBorders>
          </w:tcPr>
          <w:p w:rsidR="003E6252" w:rsidRPr="00522C78" w:rsidRDefault="003E6252" w:rsidP="003E6252">
            <w:pPr>
              <w:pStyle w:val="ListParagraph"/>
              <w:numPr>
                <w:ilvl w:val="0"/>
                <w:numId w:val="10"/>
              </w:numPr>
              <w:autoSpaceDE w:val="0"/>
              <w:autoSpaceDN w:val="0"/>
              <w:adjustRightInd w:val="0"/>
              <w:rPr>
                <w:rFonts w:cstheme="minorHAnsi"/>
                <w:b/>
                <w:sz w:val="16"/>
                <w:szCs w:val="16"/>
              </w:rPr>
            </w:pPr>
            <w:r w:rsidRPr="00522C78">
              <w:rPr>
                <w:rFonts w:cstheme="minorHAnsi"/>
                <w:b/>
                <w:sz w:val="16"/>
                <w:szCs w:val="16"/>
              </w:rPr>
              <w:t>Invent, adapt and recount narratives and stories with peers and their teacher.</w:t>
            </w:r>
          </w:p>
          <w:p w:rsidR="003E6252" w:rsidRPr="00522C78" w:rsidRDefault="003E6252" w:rsidP="003E6252">
            <w:pPr>
              <w:pStyle w:val="ListParagraph"/>
              <w:numPr>
                <w:ilvl w:val="0"/>
                <w:numId w:val="10"/>
              </w:numPr>
              <w:autoSpaceDE w:val="0"/>
              <w:autoSpaceDN w:val="0"/>
              <w:adjustRightInd w:val="0"/>
              <w:rPr>
                <w:rFonts w:cstheme="minorHAnsi"/>
                <w:b/>
                <w:sz w:val="16"/>
                <w:szCs w:val="16"/>
              </w:rPr>
            </w:pPr>
            <w:r w:rsidRPr="00522C78">
              <w:rPr>
                <w:rFonts w:cstheme="minorHAnsi"/>
                <w:b/>
                <w:sz w:val="16"/>
                <w:szCs w:val="16"/>
              </w:rPr>
              <w:t xml:space="preserve"> Sing a range of well-known nursery rhymes and song</w:t>
            </w:r>
          </w:p>
          <w:p w:rsidR="007A0DC6" w:rsidRPr="00522C78" w:rsidRDefault="003E6252" w:rsidP="003E6252">
            <w:pPr>
              <w:pStyle w:val="ListParagraph"/>
              <w:numPr>
                <w:ilvl w:val="0"/>
                <w:numId w:val="10"/>
              </w:numPr>
              <w:autoSpaceDE w:val="0"/>
              <w:autoSpaceDN w:val="0"/>
              <w:adjustRightInd w:val="0"/>
              <w:rPr>
                <w:rFonts w:cstheme="minorHAnsi"/>
                <w:b/>
                <w:sz w:val="16"/>
                <w:szCs w:val="16"/>
              </w:rPr>
            </w:pPr>
            <w:r w:rsidRPr="00522C78">
              <w:rPr>
                <w:rFonts w:cstheme="minorHAnsi"/>
                <w:b/>
                <w:sz w:val="16"/>
                <w:szCs w:val="16"/>
              </w:rPr>
              <w:t>Perform songs, rhymes, poems and stories with others, and (when appropriate) try to move in time with music.</w:t>
            </w:r>
          </w:p>
        </w:tc>
      </w:tr>
    </w:tbl>
    <w:p w:rsidR="005C2CCD" w:rsidRPr="007A0DC6" w:rsidRDefault="005C2CCD" w:rsidP="002A6E95">
      <w:pPr>
        <w:spacing w:after="0"/>
        <w:rPr>
          <w:rFonts w:ascii="Arial" w:hAnsi="Arial" w:cs="Arial"/>
          <w:sz w:val="16"/>
          <w:szCs w:val="16"/>
        </w:rPr>
      </w:pPr>
    </w:p>
    <w:sectPr w:rsidR="005C2CCD" w:rsidRPr="007A0DC6" w:rsidSect="002A6E95">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7E3"/>
    <w:multiLevelType w:val="hybridMultilevel"/>
    <w:tmpl w:val="6596A7BA"/>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77F5"/>
    <w:multiLevelType w:val="hybridMultilevel"/>
    <w:tmpl w:val="15AE04D2"/>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240BD"/>
    <w:multiLevelType w:val="hybridMultilevel"/>
    <w:tmpl w:val="62387B9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97329"/>
    <w:multiLevelType w:val="hybridMultilevel"/>
    <w:tmpl w:val="90268AE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31551"/>
    <w:multiLevelType w:val="hybridMultilevel"/>
    <w:tmpl w:val="3B904DC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A7BDB"/>
    <w:multiLevelType w:val="hybridMultilevel"/>
    <w:tmpl w:val="A720E318"/>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A4A15"/>
    <w:multiLevelType w:val="hybridMultilevel"/>
    <w:tmpl w:val="613A7078"/>
    <w:lvl w:ilvl="0" w:tplc="5C9C2C5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53D18"/>
    <w:multiLevelType w:val="hybridMultilevel"/>
    <w:tmpl w:val="EE50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00DBD"/>
    <w:multiLevelType w:val="hybridMultilevel"/>
    <w:tmpl w:val="8FBCB5E8"/>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B6187"/>
    <w:multiLevelType w:val="hybridMultilevel"/>
    <w:tmpl w:val="2CF63AB0"/>
    <w:lvl w:ilvl="0" w:tplc="F7C26F1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72731"/>
    <w:multiLevelType w:val="hybridMultilevel"/>
    <w:tmpl w:val="9992F04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018FB"/>
    <w:multiLevelType w:val="hybridMultilevel"/>
    <w:tmpl w:val="1F44EE64"/>
    <w:lvl w:ilvl="0" w:tplc="D50A6EC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417E5"/>
    <w:multiLevelType w:val="hybridMultilevel"/>
    <w:tmpl w:val="1688D072"/>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FC6B80"/>
    <w:multiLevelType w:val="hybridMultilevel"/>
    <w:tmpl w:val="977030C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40460"/>
    <w:multiLevelType w:val="hybridMultilevel"/>
    <w:tmpl w:val="4EA6AD1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632B69"/>
    <w:multiLevelType w:val="hybridMultilevel"/>
    <w:tmpl w:val="45A41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A13F15"/>
    <w:multiLevelType w:val="hybridMultilevel"/>
    <w:tmpl w:val="79A04A74"/>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7363CD"/>
    <w:multiLevelType w:val="hybridMultilevel"/>
    <w:tmpl w:val="FC6692A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805B4"/>
    <w:multiLevelType w:val="hybridMultilevel"/>
    <w:tmpl w:val="FA72ABDC"/>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737CAA"/>
    <w:multiLevelType w:val="hybridMultilevel"/>
    <w:tmpl w:val="D368F168"/>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2B43A7"/>
    <w:multiLevelType w:val="hybridMultilevel"/>
    <w:tmpl w:val="9F8678D0"/>
    <w:lvl w:ilvl="0" w:tplc="D6B0DA3A">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C1A5E"/>
    <w:multiLevelType w:val="hybridMultilevel"/>
    <w:tmpl w:val="5470B7F2"/>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276EE0"/>
    <w:multiLevelType w:val="hybridMultilevel"/>
    <w:tmpl w:val="9D068B4C"/>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7C4BEF"/>
    <w:multiLevelType w:val="hybridMultilevel"/>
    <w:tmpl w:val="9D0A34C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57863"/>
    <w:multiLevelType w:val="hybridMultilevel"/>
    <w:tmpl w:val="1A86EA24"/>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1"/>
  </w:num>
  <w:num w:numId="5">
    <w:abstractNumId w:val="20"/>
  </w:num>
  <w:num w:numId="6">
    <w:abstractNumId w:val="15"/>
  </w:num>
  <w:num w:numId="7">
    <w:abstractNumId w:val="1"/>
  </w:num>
  <w:num w:numId="8">
    <w:abstractNumId w:val="14"/>
  </w:num>
  <w:num w:numId="9">
    <w:abstractNumId w:val="12"/>
  </w:num>
  <w:num w:numId="10">
    <w:abstractNumId w:val="22"/>
  </w:num>
  <w:num w:numId="11">
    <w:abstractNumId w:val="18"/>
  </w:num>
  <w:num w:numId="12">
    <w:abstractNumId w:val="16"/>
  </w:num>
  <w:num w:numId="13">
    <w:abstractNumId w:val="8"/>
  </w:num>
  <w:num w:numId="14">
    <w:abstractNumId w:val="10"/>
  </w:num>
  <w:num w:numId="15">
    <w:abstractNumId w:val="17"/>
  </w:num>
  <w:num w:numId="16">
    <w:abstractNumId w:val="0"/>
  </w:num>
  <w:num w:numId="17">
    <w:abstractNumId w:val="19"/>
  </w:num>
  <w:num w:numId="18">
    <w:abstractNumId w:val="23"/>
  </w:num>
  <w:num w:numId="19">
    <w:abstractNumId w:val="13"/>
  </w:num>
  <w:num w:numId="20">
    <w:abstractNumId w:val="5"/>
  </w:num>
  <w:num w:numId="21">
    <w:abstractNumId w:val="3"/>
  </w:num>
  <w:num w:numId="22">
    <w:abstractNumId w:val="21"/>
  </w:num>
  <w:num w:numId="23">
    <w:abstractNumId w:val="2"/>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76"/>
    <w:rsid w:val="00023E56"/>
    <w:rsid w:val="00097646"/>
    <w:rsid w:val="000C76C5"/>
    <w:rsid w:val="00145EEA"/>
    <w:rsid w:val="0015030A"/>
    <w:rsid w:val="001B7E80"/>
    <w:rsid w:val="0021285F"/>
    <w:rsid w:val="002A6E95"/>
    <w:rsid w:val="002F5255"/>
    <w:rsid w:val="0035729C"/>
    <w:rsid w:val="003913F8"/>
    <w:rsid w:val="003D63DF"/>
    <w:rsid w:val="003E6252"/>
    <w:rsid w:val="003F0289"/>
    <w:rsid w:val="0040124A"/>
    <w:rsid w:val="00427308"/>
    <w:rsid w:val="00451EDA"/>
    <w:rsid w:val="00481943"/>
    <w:rsid w:val="00492108"/>
    <w:rsid w:val="005034AC"/>
    <w:rsid w:val="00522C78"/>
    <w:rsid w:val="005C0A0D"/>
    <w:rsid w:val="005C2CCD"/>
    <w:rsid w:val="005E42FB"/>
    <w:rsid w:val="00603233"/>
    <w:rsid w:val="006164B5"/>
    <w:rsid w:val="00712876"/>
    <w:rsid w:val="007A0DC6"/>
    <w:rsid w:val="007B1562"/>
    <w:rsid w:val="0080242C"/>
    <w:rsid w:val="008332D5"/>
    <w:rsid w:val="008364F7"/>
    <w:rsid w:val="009467E5"/>
    <w:rsid w:val="00946A53"/>
    <w:rsid w:val="00950724"/>
    <w:rsid w:val="0095351D"/>
    <w:rsid w:val="0097477F"/>
    <w:rsid w:val="009968A3"/>
    <w:rsid w:val="00A401DE"/>
    <w:rsid w:val="00A53280"/>
    <w:rsid w:val="00A67CC7"/>
    <w:rsid w:val="00A84A04"/>
    <w:rsid w:val="00AA24D2"/>
    <w:rsid w:val="00AD4453"/>
    <w:rsid w:val="00AE613E"/>
    <w:rsid w:val="00B55C22"/>
    <w:rsid w:val="00B97A93"/>
    <w:rsid w:val="00BA1D48"/>
    <w:rsid w:val="00BD4BFB"/>
    <w:rsid w:val="00BE23FE"/>
    <w:rsid w:val="00C643F5"/>
    <w:rsid w:val="00CA0CCB"/>
    <w:rsid w:val="00CA788F"/>
    <w:rsid w:val="00CC0C37"/>
    <w:rsid w:val="00CD2083"/>
    <w:rsid w:val="00CF5A8B"/>
    <w:rsid w:val="00E30FB4"/>
    <w:rsid w:val="00E3483C"/>
    <w:rsid w:val="00EB5415"/>
    <w:rsid w:val="00EC2F05"/>
    <w:rsid w:val="00F14F1E"/>
    <w:rsid w:val="00F501ED"/>
    <w:rsid w:val="00F761FB"/>
    <w:rsid w:val="00FC2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5295"/>
  <w15:docId w15:val="{D7DA3E1C-D90B-47A0-984E-968C5A52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A788F"/>
    <w:pPr>
      <w:ind w:left="720"/>
      <w:contextualSpacing/>
    </w:pPr>
  </w:style>
  <w:style w:type="paragraph" w:styleId="BalloonText">
    <w:name w:val="Balloon Text"/>
    <w:basedOn w:val="Normal"/>
    <w:link w:val="BalloonTextChar"/>
    <w:uiPriority w:val="99"/>
    <w:semiHidden/>
    <w:unhideWhenUsed/>
    <w:rsid w:val="0095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2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Horizon01</dc:creator>
  <cp:lastModifiedBy>Bryony Woods</cp:lastModifiedBy>
  <cp:revision>2</cp:revision>
  <cp:lastPrinted>2020-01-14T17:18:00Z</cp:lastPrinted>
  <dcterms:created xsi:type="dcterms:W3CDTF">2021-08-31T20:26:00Z</dcterms:created>
  <dcterms:modified xsi:type="dcterms:W3CDTF">2021-08-31T20:26:00Z</dcterms:modified>
</cp:coreProperties>
</file>